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宋体" w:hAnsi="宋体" w:cs="宋体"/>
          <w:b/>
          <w:bCs/>
          <w:sz w:val="2"/>
          <w:szCs w:val="2"/>
        </w:rPr>
      </w:pPr>
    </w:p>
    <w:p>
      <w:pPr>
        <w:spacing w:line="56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hint="eastAsia" w:ascii="黑体" w:hAnsi="黑体" w:eastAsia="黑体"/>
          <w:b/>
          <w:sz w:val="52"/>
          <w:szCs w:val="52"/>
        </w:rPr>
        <w:t>招标书</w:t>
      </w:r>
      <w:bookmarkStart w:id="0" w:name="招标书"/>
      <w:bookmarkEnd w:id="0"/>
    </w:p>
    <w:p>
      <w:pPr>
        <w:spacing w:line="360" w:lineRule="auto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一、投标须知</w:t>
      </w:r>
    </w:p>
    <w:p>
      <w:pPr>
        <w:tabs>
          <w:tab w:val="left" w:pos="735"/>
        </w:tabs>
        <w:snapToGrid w:val="0"/>
        <w:spacing w:line="360" w:lineRule="auto"/>
        <w:ind w:left="139" w:leftChars="66"/>
        <w:jc w:val="left"/>
        <w:rPr>
          <w:rFonts w:ascii="宋体"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广东天元实业集团股份</w:t>
      </w:r>
      <w:r>
        <w:rPr>
          <w:rFonts w:hint="eastAsia" w:ascii="宋体" w:hAnsi="宋体"/>
          <w:sz w:val="28"/>
          <w:szCs w:val="28"/>
        </w:rPr>
        <w:t>有</w:t>
      </w:r>
      <w:r>
        <w:rPr>
          <w:rFonts w:hint="eastAsia" w:ascii="黑体" w:hAnsi="黑体" w:eastAsia="黑体"/>
          <w:sz w:val="28"/>
          <w:szCs w:val="28"/>
        </w:rPr>
        <w:t>限</w:t>
      </w:r>
      <w:r>
        <w:rPr>
          <w:rFonts w:hint="eastAsia" w:ascii="宋体" w:hAnsi="宋体"/>
          <w:bCs/>
          <w:sz w:val="28"/>
          <w:szCs w:val="28"/>
        </w:rPr>
        <w:t>公司拟</w:t>
      </w:r>
      <w:r>
        <w:rPr>
          <w:rFonts w:hint="eastAsia" w:ascii="宋体" w:hAnsi="宋体"/>
          <w:sz w:val="28"/>
          <w:szCs w:val="28"/>
        </w:rPr>
        <w:t>对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封箱胶分切机</w:t>
      </w:r>
      <w:r>
        <w:rPr>
          <w:rFonts w:hint="eastAsia" w:ascii="宋体" w:hAnsi="宋体"/>
          <w:sz w:val="28"/>
          <w:szCs w:val="28"/>
        </w:rPr>
        <w:t>进行招标，现将有关事项公布如下：</w:t>
      </w:r>
    </w:p>
    <w:p>
      <w:pPr>
        <w:numPr>
          <w:ilvl w:val="0"/>
          <w:numId w:val="1"/>
        </w:numPr>
        <w:tabs>
          <w:tab w:val="left" w:pos="426"/>
        </w:tabs>
        <w:snapToGrid w:val="0"/>
        <w:spacing w:line="360" w:lineRule="auto"/>
        <w:rPr>
          <w:rFonts w:asci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项目名称：广东天元实业集团股份有限公司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封箱胶分切机机</w:t>
      </w:r>
      <w:r>
        <w:rPr>
          <w:rFonts w:hint="eastAsia" w:ascii="宋体" w:hAnsi="宋体"/>
          <w:sz w:val="28"/>
          <w:szCs w:val="28"/>
        </w:rPr>
        <w:t>招标。</w:t>
      </w:r>
    </w:p>
    <w:p>
      <w:pPr>
        <w:numPr>
          <w:ilvl w:val="0"/>
          <w:numId w:val="1"/>
        </w:numPr>
        <w:tabs>
          <w:tab w:val="left" w:pos="284"/>
        </w:tabs>
        <w:snapToGrid w:val="0"/>
        <w:spacing w:line="360" w:lineRule="auto"/>
        <w:rPr>
          <w:rFonts w:asci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招标方式：密封投递（送达）招标</w:t>
      </w:r>
      <w:r>
        <w:rPr>
          <w:rFonts w:ascii="宋体" w:hAnsi="宋体"/>
          <w:bCs/>
          <w:sz w:val="28"/>
          <w:szCs w:val="28"/>
        </w:rPr>
        <w:t xml:space="preserve"> </w:t>
      </w:r>
    </w:p>
    <w:p>
      <w:pPr>
        <w:numPr>
          <w:ilvl w:val="0"/>
          <w:numId w:val="1"/>
        </w:numPr>
        <w:tabs>
          <w:tab w:val="left" w:pos="284"/>
        </w:tabs>
        <w:snapToGrid w:val="0"/>
        <w:spacing w:line="360" w:lineRule="auto"/>
        <w:rPr>
          <w:rFonts w:asci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投标人资质要求：</w:t>
      </w:r>
      <w:r>
        <w:rPr>
          <w:rFonts w:hint="eastAsia" w:ascii="宋体" w:hAnsi="宋体"/>
          <w:sz w:val="28"/>
          <w:szCs w:val="28"/>
        </w:rPr>
        <w:t>具有有效企业营业执照、税务登记证书、组织机构代</w:t>
      </w:r>
    </w:p>
    <w:p>
      <w:pPr>
        <w:tabs>
          <w:tab w:val="left" w:pos="284"/>
        </w:tabs>
        <w:snapToGrid w:val="0"/>
        <w:spacing w:line="360" w:lineRule="auto"/>
        <w:ind w:left="315" w:leftChars="150"/>
        <w:rPr>
          <w:rFonts w:ascii="宋体"/>
          <w:bCs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码证或其他证明文件。在投标时，需单独提交以上材料的复印件（加盖单位公章）以及投标人认为应当提供的其他证明文件。</w:t>
      </w:r>
    </w:p>
    <w:p>
      <w:pPr>
        <w:widowControl/>
        <w:spacing w:line="300" w:lineRule="atLeast"/>
        <w:ind w:left="280" w:hanging="280" w:hangingChars="100"/>
        <w:jc w:val="left"/>
        <w:textAlignment w:val="baseline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4.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投标保证金：竞标单位需在参与竞标前交纳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u w:val="single"/>
        </w:rPr>
        <w:t>2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  <w:u w:val="single"/>
        </w:rPr>
        <w:t>000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u w:val="single"/>
        </w:rPr>
        <w:t>元人民币</w:t>
      </w:r>
      <w:r>
        <w:rPr>
          <w:rFonts w:hint="eastAsia" w:ascii="宋体" w:hAnsi="宋体" w:cs="宋体"/>
          <w:bCs/>
          <w:color w:val="000000"/>
          <w:kern w:val="0"/>
          <w:sz w:val="28"/>
          <w:szCs w:val="28"/>
        </w:rPr>
        <w:t>保证金到</w:t>
      </w:r>
      <w:r>
        <w:rPr>
          <w:rFonts w:hint="eastAsia" w:ascii="宋体" w:hAnsi="宋体"/>
          <w:bCs/>
          <w:sz w:val="28"/>
          <w:szCs w:val="28"/>
        </w:rPr>
        <w:t>广东天元实业集团股份有限公司</w:t>
      </w:r>
      <w:r>
        <w:rPr>
          <w:rFonts w:hint="eastAsia" w:ascii="宋体" w:hAnsi="宋体" w:cs="宋体"/>
          <w:bCs/>
          <w:color w:val="000000"/>
          <w:kern w:val="0"/>
          <w:sz w:val="28"/>
          <w:szCs w:val="28"/>
        </w:rPr>
        <w:t>财务部后方可参与竞标（转帐可转入以下帐号：</w:t>
      </w:r>
      <w:r>
        <w:rPr>
          <w:rFonts w:hint="eastAsia" w:ascii="宋体" w:hAnsi="宋体" w:cs="宋体"/>
          <w:bCs/>
          <w:kern w:val="0"/>
          <w:sz w:val="28"/>
          <w:szCs w:val="28"/>
        </w:rPr>
        <w:t>户名：</w:t>
      </w:r>
      <w:r>
        <w:rPr>
          <w:rFonts w:hint="eastAsia" w:ascii="宋体" w:hAnsi="宋体"/>
          <w:bCs/>
          <w:sz w:val="28"/>
          <w:szCs w:val="28"/>
        </w:rPr>
        <w:t>广东天元实业集团股份有限公司</w:t>
      </w:r>
      <w:r>
        <w:rPr>
          <w:rFonts w:hint="eastAsia" w:ascii="宋体" w:hAnsi="宋体" w:cs="宋体"/>
          <w:bCs/>
          <w:kern w:val="0"/>
          <w:sz w:val="28"/>
          <w:szCs w:val="28"/>
        </w:rPr>
        <w:t>；开户银行：中国建设银行股份有限公司东莞清溪支行；账号：</w:t>
      </w:r>
      <w:r>
        <w:rPr>
          <w:rFonts w:ascii="宋体" w:hAnsi="宋体" w:cs="宋体"/>
          <w:bCs/>
          <w:kern w:val="0"/>
          <w:sz w:val="28"/>
          <w:szCs w:val="28"/>
        </w:rPr>
        <w:t>44001779508053004841</w:t>
      </w:r>
      <w:r>
        <w:rPr>
          <w:rFonts w:hint="eastAsia" w:ascii="宋体" w:hAnsi="宋体" w:cs="宋体"/>
          <w:bCs/>
          <w:kern w:val="0"/>
          <w:sz w:val="28"/>
          <w:szCs w:val="28"/>
        </w:rPr>
        <w:t>），</w:t>
      </w:r>
      <w:r>
        <w:rPr>
          <w:rFonts w:hint="eastAsia" w:ascii="宋体" w:hAnsi="宋体" w:cs="宋体"/>
          <w:bCs/>
          <w:color w:val="000000"/>
          <w:kern w:val="0"/>
          <w:sz w:val="28"/>
          <w:szCs w:val="28"/>
        </w:rPr>
        <w:t>未中标单位由财务在开标后7个工作日内退还保证金，中标单位由财务在签订合同后十个工作日内退还保证金。</w:t>
      </w:r>
    </w:p>
    <w:p>
      <w:pPr>
        <w:tabs>
          <w:tab w:val="left" w:pos="284"/>
        </w:tabs>
        <w:snapToGrid w:val="0"/>
        <w:spacing w:line="360" w:lineRule="auto"/>
        <w:rPr>
          <w:rFonts w:asci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5.</w:t>
      </w:r>
      <w:r>
        <w:rPr>
          <w:rFonts w:hint="eastAsia" w:ascii="宋体" w:hAnsi="宋体"/>
          <w:bCs/>
          <w:sz w:val="28"/>
          <w:szCs w:val="28"/>
        </w:rPr>
        <w:t>投标文件：</w:t>
      </w:r>
    </w:p>
    <w:p>
      <w:pPr>
        <w:ind w:left="280" w:hanging="280" w:hangingChars="100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1）投标承诺书及附件：投标人承诺函、投标人法定代表人身份证明，投标人最新年检过的营业执照副本复印件，投标人资格、体系</w:t>
      </w:r>
      <w:r>
        <w:rPr>
          <w:rFonts w:ascii="宋体" w:hAnsi="宋体"/>
          <w:sz w:val="28"/>
          <w:szCs w:val="28"/>
        </w:rPr>
        <w:t>/</w:t>
      </w:r>
      <w:r>
        <w:rPr>
          <w:rFonts w:hint="eastAsia" w:ascii="宋体" w:hAnsi="宋体"/>
          <w:sz w:val="28"/>
          <w:szCs w:val="28"/>
        </w:rPr>
        <w:t>安规认证证书复印件、</w:t>
      </w:r>
      <w:r>
        <w:rPr>
          <w:rFonts w:hint="eastAsia"/>
          <w:sz w:val="28"/>
          <w:szCs w:val="28"/>
        </w:rPr>
        <w:t>投标保证金交纳凭证、</w:t>
      </w:r>
      <w:r>
        <w:rPr>
          <w:rFonts w:hint="eastAsia" w:ascii="宋体" w:hAnsi="宋体"/>
          <w:sz w:val="28"/>
          <w:szCs w:val="28"/>
        </w:rPr>
        <w:t>法定代表人授权委托书。</w:t>
      </w:r>
    </w:p>
    <w:p>
      <w:pPr>
        <w:tabs>
          <w:tab w:val="left" w:pos="735"/>
        </w:tabs>
        <w:snapToGrid w:val="0"/>
        <w:spacing w:line="360" w:lineRule="auto"/>
        <w:ind w:left="280" w:hanging="280" w:hangingChars="100"/>
        <w:jc w:val="lef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2）上述文件均需加盖公司的公章</w:t>
      </w:r>
      <w:r>
        <w:rPr>
          <w:rFonts w:hint="eastAsia" w:ascii="宋体" w:hAnsi="宋体"/>
          <w:color w:val="000000"/>
          <w:sz w:val="28"/>
          <w:szCs w:val="28"/>
        </w:rPr>
        <w:t>。</w:t>
      </w:r>
      <w:r>
        <w:rPr>
          <w:rFonts w:hint="eastAsia" w:ascii="宋体" w:hAnsi="宋体"/>
          <w:sz w:val="28"/>
          <w:szCs w:val="28"/>
        </w:rPr>
        <w:t>投标报价书：投标报价书说明、投标报价书。报价书中必须有详细的分项名称说明、数量、单价、增值税率等，如以外币报价，需注明与人民币汇率，上述文件均需加盖公司的公章；</w:t>
      </w:r>
    </w:p>
    <w:p>
      <w:pPr>
        <w:tabs>
          <w:tab w:val="left" w:pos="735"/>
        </w:tabs>
        <w:snapToGrid w:val="0"/>
        <w:spacing w:line="360" w:lineRule="auto"/>
        <w:rPr>
          <w:rFonts w:asci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二、招标内容及要求：</w:t>
      </w:r>
    </w:p>
    <w:p>
      <w:pPr>
        <w:tabs>
          <w:tab w:val="left" w:pos="735"/>
        </w:tabs>
        <w:snapToGrid w:val="0"/>
        <w:spacing w:line="360" w:lineRule="auto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1.招标内容，详见如下：</w:t>
      </w:r>
    </w:p>
    <w:tbl>
      <w:tblPr>
        <w:tblStyle w:val="9"/>
        <w:tblW w:w="8610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0"/>
        <w:gridCol w:w="525"/>
        <w:gridCol w:w="1260"/>
        <w:gridCol w:w="3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3570" w:type="dxa"/>
            <w:vAlign w:val="center"/>
          </w:tcPr>
          <w:p>
            <w:pPr>
              <w:tabs>
                <w:tab w:val="left" w:pos="735"/>
                <w:tab w:val="left" w:pos="765"/>
              </w:tabs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项目</w:t>
            </w:r>
          </w:p>
        </w:tc>
        <w:tc>
          <w:tcPr>
            <w:tcW w:w="525" w:type="dxa"/>
            <w:vAlign w:val="center"/>
          </w:tcPr>
          <w:p>
            <w:pPr>
              <w:tabs>
                <w:tab w:val="left" w:pos="735"/>
                <w:tab w:val="left" w:pos="765"/>
              </w:tabs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1260" w:type="dxa"/>
            <w:vAlign w:val="center"/>
          </w:tcPr>
          <w:p>
            <w:pPr>
              <w:tabs>
                <w:tab w:val="left" w:pos="735"/>
                <w:tab w:val="left" w:pos="765"/>
              </w:tabs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数量</w:t>
            </w:r>
          </w:p>
        </w:tc>
        <w:tc>
          <w:tcPr>
            <w:tcW w:w="3255" w:type="dxa"/>
            <w:vAlign w:val="center"/>
          </w:tcPr>
          <w:p>
            <w:pPr>
              <w:tabs>
                <w:tab w:val="left" w:pos="735"/>
                <w:tab w:val="left" w:pos="765"/>
              </w:tabs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3570" w:type="dxa"/>
            <w:vAlign w:val="center"/>
          </w:tcPr>
          <w:p>
            <w:pPr>
              <w:tabs>
                <w:tab w:val="left" w:pos="735"/>
                <w:tab w:val="left" w:pos="765"/>
              </w:tabs>
              <w:snapToGrid w:val="0"/>
              <w:spacing w:line="360" w:lineRule="auto"/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eastAsia="zh-CN"/>
              </w:rPr>
              <w:t>封箱胶分切机（配拉管机）</w:t>
            </w:r>
          </w:p>
        </w:tc>
        <w:tc>
          <w:tcPr>
            <w:tcW w:w="525" w:type="dxa"/>
            <w:vAlign w:val="center"/>
          </w:tcPr>
          <w:p>
            <w:pPr>
              <w:tabs>
                <w:tab w:val="left" w:pos="735"/>
                <w:tab w:val="left" w:pos="765"/>
              </w:tabs>
              <w:snapToGrid w:val="0"/>
              <w:spacing w:line="360" w:lineRule="auto"/>
              <w:jc w:val="both"/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  <w:t>台</w:t>
            </w:r>
          </w:p>
        </w:tc>
        <w:tc>
          <w:tcPr>
            <w:tcW w:w="1260" w:type="dxa"/>
            <w:vAlign w:val="center"/>
          </w:tcPr>
          <w:p>
            <w:pPr>
              <w:tabs>
                <w:tab w:val="left" w:pos="735"/>
                <w:tab w:val="left" w:pos="765"/>
              </w:tabs>
              <w:snapToGrid w:val="0"/>
              <w:spacing w:line="360" w:lineRule="auto"/>
              <w:jc w:val="center"/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255" w:type="dxa"/>
            <w:vAlign w:val="center"/>
          </w:tcPr>
          <w:p>
            <w:pPr>
              <w:tabs>
                <w:tab w:val="left" w:pos="735"/>
                <w:tab w:val="left" w:pos="765"/>
              </w:tabs>
              <w:snapToGrid w:val="0"/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</w:tbl>
    <w:p>
      <w:pPr>
        <w:tabs>
          <w:tab w:val="left" w:pos="735"/>
        </w:tabs>
        <w:snapToGrid w:val="0"/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tabs>
          <w:tab w:val="left" w:pos="735"/>
        </w:tabs>
        <w:snapToGrid w:val="0"/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2.相关要求，详见如下：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封箱胶带分切机招标基本技术要求</w:t>
      </w:r>
    </w:p>
    <w:p>
      <w:pPr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主要技术参数</w:t>
      </w:r>
    </w:p>
    <w:p>
      <w:pPr>
        <w:numPr>
          <w:ilvl w:val="0"/>
          <w:numId w:val="2"/>
        </w:numPr>
        <w:ind w:left="425" w:leftChars="0" w:hanging="425" w:firstLineChars="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分切材料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BOPP</w:t>
      </w:r>
    </w:p>
    <w:p>
      <w:pPr>
        <w:numPr>
          <w:ilvl w:val="0"/>
          <w:numId w:val="2"/>
        </w:numPr>
        <w:ind w:left="425" w:leftChars="0" w:hanging="425" w:firstLineChars="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有效宽度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1300mm</w:t>
      </w:r>
    </w:p>
    <w:p>
      <w:pPr>
        <w:numPr>
          <w:ilvl w:val="0"/>
          <w:numId w:val="2"/>
        </w:numPr>
        <w:ind w:left="425" w:leftChars="0" w:hanging="425" w:firstLineChars="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最大放卷直径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800mm</w:t>
      </w:r>
    </w:p>
    <w:p>
      <w:pPr>
        <w:numPr>
          <w:ilvl w:val="0"/>
          <w:numId w:val="2"/>
        </w:numPr>
        <w:ind w:left="425" w:leftChars="0" w:hanging="425" w:firstLineChars="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最大收卷直径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250mm</w:t>
      </w:r>
    </w:p>
    <w:p>
      <w:pPr>
        <w:numPr>
          <w:ilvl w:val="0"/>
          <w:numId w:val="2"/>
        </w:numPr>
        <w:ind w:left="425" w:leftChars="0" w:hanging="425" w:firstLineChars="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放料管芯内径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76mm</w:t>
      </w:r>
    </w:p>
    <w:p>
      <w:pPr>
        <w:numPr>
          <w:ilvl w:val="0"/>
          <w:numId w:val="2"/>
        </w:numPr>
        <w:ind w:left="425" w:leftChars="0" w:hanging="425" w:firstLineChars="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收卷管芯内径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76mm</w:t>
      </w:r>
    </w:p>
    <w:p>
      <w:pPr>
        <w:numPr>
          <w:ilvl w:val="0"/>
          <w:numId w:val="2"/>
        </w:numPr>
        <w:ind w:left="425" w:leftChars="0" w:hanging="425" w:firstLineChars="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收卷方式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四轴收卷，双轴交换</w:t>
      </w:r>
    </w:p>
    <w:p>
      <w:pPr>
        <w:numPr>
          <w:ilvl w:val="0"/>
          <w:numId w:val="2"/>
        </w:numPr>
        <w:ind w:left="425" w:leftChars="0" w:hanging="425" w:firstLineChars="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机械速度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200m/min</w:t>
      </w:r>
    </w:p>
    <w:p>
      <w:pPr>
        <w:numPr>
          <w:ilvl w:val="0"/>
          <w:numId w:val="2"/>
        </w:numPr>
        <w:ind w:left="425" w:leftChars="0" w:hanging="425" w:firstLineChars="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主传动采用同步带或齿轮传动，优先选用同步带传动</w:t>
      </w:r>
    </w:p>
    <w:p>
      <w:pPr>
        <w:numPr>
          <w:ilvl w:val="0"/>
          <w:numId w:val="2"/>
        </w:numPr>
        <w:ind w:left="425" w:leftChars="0" w:hanging="425" w:firstLineChars="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贴标方式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人工贴标，人工裁断</w:t>
      </w:r>
    </w:p>
    <w:p>
      <w:pPr>
        <w:numPr>
          <w:ilvl w:val="0"/>
          <w:numId w:val="2"/>
        </w:numPr>
        <w:ind w:left="425" w:leftChars="0" w:hanging="425" w:firstLineChars="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贴标可选模式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1.自动贴标，自动裁断；2.自动贴标，人工裁断</w:t>
      </w:r>
    </w:p>
    <w:p>
      <w:pPr>
        <w:numPr>
          <w:ilvl w:val="0"/>
          <w:numId w:val="2"/>
        </w:numPr>
        <w:ind w:left="425" w:leftChars="0" w:hanging="425" w:firstLineChars="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配套设备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ab/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拉管机</w:t>
      </w:r>
    </w:p>
    <w:p>
      <w:pPr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tabs>
          <w:tab w:val="left" w:pos="735"/>
        </w:tabs>
        <w:spacing w:line="360" w:lineRule="auto"/>
        <w:rPr>
          <w:rFonts w:asci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三、招标书的公布方式及时间</w:t>
      </w:r>
    </w:p>
    <w:p>
      <w:pPr>
        <w:numPr>
          <w:ilvl w:val="0"/>
          <w:numId w:val="3"/>
        </w:numPr>
        <w:tabs>
          <w:tab w:val="left" w:pos="426"/>
        </w:tabs>
        <w:spacing w:line="360" w:lineRule="auto"/>
        <w:ind w:left="284" w:hanging="142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本次招标公布方式采用：</w:t>
      </w:r>
      <w:r>
        <w:rPr>
          <w:rFonts w:hint="eastAsia" w:ascii="宋体" w:hAnsi="宋体"/>
          <w:sz w:val="28"/>
          <w:szCs w:val="28"/>
          <w:lang w:eastAsia="zh-CN"/>
        </w:rPr>
        <w:t>官</w:t>
      </w:r>
      <w:r>
        <w:rPr>
          <w:rFonts w:hint="eastAsia" w:ascii="宋体" w:hAnsi="宋体"/>
          <w:sz w:val="28"/>
          <w:szCs w:val="28"/>
        </w:rPr>
        <w:t>网上公布&amp;现有合作开的供应商。</w:t>
      </w:r>
    </w:p>
    <w:p>
      <w:pPr>
        <w:numPr>
          <w:ilvl w:val="0"/>
          <w:numId w:val="3"/>
        </w:numPr>
        <w:tabs>
          <w:tab w:val="left" w:pos="426"/>
        </w:tabs>
        <w:spacing w:line="360" w:lineRule="auto"/>
        <w:ind w:left="284" w:hanging="142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本次招标公布时间：201</w:t>
      </w:r>
      <w:r>
        <w:rPr>
          <w:rFonts w:hint="eastAsia" w:ascii="宋体" w:hAnsi="宋体"/>
          <w:sz w:val="28"/>
          <w:szCs w:val="28"/>
          <w:lang w:val="en-US" w:eastAsia="zh-CN"/>
        </w:rPr>
        <w:t>7</w:t>
      </w:r>
      <w:r>
        <w:rPr>
          <w:rFonts w:hint="eastAsia" w:ascii="宋体" w:hAnsi="宋体"/>
          <w:sz w:val="28"/>
          <w:szCs w:val="28"/>
        </w:rPr>
        <w:t xml:space="preserve">年 </w:t>
      </w:r>
      <w:r>
        <w:rPr>
          <w:rFonts w:hint="eastAsia" w:ascii="宋体" w:hAnsi="宋体"/>
          <w:sz w:val="28"/>
          <w:szCs w:val="28"/>
          <w:lang w:val="en-US" w:eastAsia="zh-CN"/>
        </w:rPr>
        <w:t>10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26</w:t>
      </w:r>
      <w:r>
        <w:rPr>
          <w:rFonts w:hint="eastAsia" w:ascii="宋体" w:hAnsi="宋体"/>
          <w:sz w:val="28"/>
          <w:szCs w:val="28"/>
        </w:rPr>
        <w:t>号</w:t>
      </w:r>
    </w:p>
    <w:p>
      <w:pPr>
        <w:tabs>
          <w:tab w:val="left" w:pos="426"/>
        </w:tabs>
        <w:spacing w:line="360" w:lineRule="auto"/>
        <w:ind w:left="142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四、投标截止时间和地点</w:t>
      </w:r>
    </w:p>
    <w:p>
      <w:pPr>
        <w:numPr>
          <w:ilvl w:val="0"/>
          <w:numId w:val="4"/>
        </w:numPr>
        <w:tabs>
          <w:tab w:val="left" w:pos="426"/>
        </w:tabs>
        <w:spacing w:line="360" w:lineRule="auto"/>
        <w:ind w:hanging="278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投标方应在</w:t>
      </w:r>
      <w:r>
        <w:rPr>
          <w:rFonts w:ascii="宋体" w:hAnsi="宋体"/>
          <w:sz w:val="28"/>
          <w:szCs w:val="28"/>
        </w:rPr>
        <w:t>_</w:t>
      </w:r>
      <w:r>
        <w:rPr>
          <w:rFonts w:ascii="黑体" w:hAnsi="宋体" w:eastAsia="黑体"/>
          <w:b/>
          <w:sz w:val="28"/>
          <w:szCs w:val="28"/>
          <w:u w:val="single"/>
        </w:rPr>
        <w:t>201</w:t>
      </w:r>
      <w:r>
        <w:rPr>
          <w:rFonts w:hint="eastAsia" w:ascii="黑体" w:hAnsi="宋体" w:eastAsia="黑体"/>
          <w:b/>
          <w:sz w:val="28"/>
          <w:szCs w:val="28"/>
          <w:u w:val="single"/>
          <w:lang w:val="en-US" w:eastAsia="zh-CN"/>
        </w:rPr>
        <w:t>7</w:t>
      </w:r>
      <w:r>
        <w:rPr>
          <w:rFonts w:hint="eastAsia" w:ascii="黑体" w:hAnsi="宋体" w:eastAsia="黑体"/>
          <w:b/>
          <w:sz w:val="28"/>
          <w:szCs w:val="28"/>
          <w:u w:val="single"/>
        </w:rPr>
        <w:t>年</w:t>
      </w:r>
      <w:r>
        <w:rPr>
          <w:rFonts w:hint="eastAsia" w:ascii="黑体" w:hAnsi="宋体" w:eastAsia="黑体"/>
          <w:b/>
          <w:sz w:val="28"/>
          <w:szCs w:val="28"/>
          <w:u w:val="single"/>
          <w:lang w:val="en-US" w:eastAsia="zh-CN"/>
        </w:rPr>
        <w:t>11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sz w:val="28"/>
          <w:szCs w:val="28"/>
        </w:rPr>
        <w:t>日【上午】</w:t>
      </w:r>
      <w:r>
        <w:rPr>
          <w:rFonts w:hint="eastAsia" w:ascii="宋体" w:hAnsi="宋体"/>
          <w:sz w:val="28"/>
          <w:szCs w:val="28"/>
          <w:u w:val="single"/>
        </w:rPr>
        <w:t>10</w:t>
      </w:r>
      <w:r>
        <w:rPr>
          <w:rFonts w:hint="eastAsia" w:ascii="宋体" w:hAnsi="宋体"/>
          <w:b/>
          <w:sz w:val="28"/>
          <w:szCs w:val="28"/>
          <w:u w:val="single"/>
        </w:rPr>
        <w:t>点</w:t>
      </w:r>
      <w:r>
        <w:rPr>
          <w:rFonts w:hint="eastAsia" w:ascii="宋体" w:hAnsi="宋体"/>
          <w:sz w:val="28"/>
          <w:szCs w:val="28"/>
        </w:rPr>
        <w:t>之前将标书送（寄）至</w:t>
      </w:r>
      <w:r>
        <w:rPr>
          <w:rFonts w:ascii="宋体" w:hAnsi="宋体"/>
          <w:sz w:val="28"/>
          <w:szCs w:val="28"/>
        </w:rPr>
        <w:t>_</w:t>
      </w:r>
      <w:r>
        <w:rPr>
          <w:rFonts w:hint="eastAsia" w:ascii="宋体" w:hAnsi="宋体"/>
          <w:sz w:val="28"/>
          <w:szCs w:val="28"/>
          <w:u w:val="single"/>
        </w:rPr>
        <w:t>广东天元实业集团股份有限公司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  <w:lang w:eastAsia="zh-CN"/>
        </w:rPr>
        <w:t>郝小姐</w:t>
      </w:r>
      <w:r>
        <w:rPr>
          <w:rFonts w:hint="eastAsia" w:ascii="宋体" w:hAnsi="宋体"/>
          <w:sz w:val="28"/>
          <w:szCs w:val="28"/>
          <w:u w:val="single"/>
        </w:rPr>
        <w:t>收，电话：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0769-89151000</w:t>
      </w:r>
      <w:r>
        <w:rPr>
          <w:rFonts w:ascii="宋体" w:hAnsi="宋体"/>
          <w:sz w:val="28"/>
          <w:szCs w:val="28"/>
          <w:u w:val="single"/>
        </w:rPr>
        <w:t>(</w:t>
      </w:r>
      <w:r>
        <w:rPr>
          <w:rFonts w:hint="eastAsia" w:ascii="宋体" w:hAnsi="宋体"/>
          <w:sz w:val="28"/>
          <w:szCs w:val="28"/>
          <w:u w:val="single"/>
        </w:rPr>
        <w:t>东莞市清溪镇松岗路上元路</w:t>
      </w:r>
      <w:r>
        <w:rPr>
          <w:rFonts w:ascii="宋体" w:hAnsi="宋体"/>
          <w:sz w:val="28"/>
          <w:szCs w:val="28"/>
          <w:u w:val="single"/>
        </w:rPr>
        <w:t>1</w:t>
      </w:r>
      <w:r>
        <w:rPr>
          <w:rFonts w:hint="eastAsia" w:ascii="宋体" w:hAnsi="宋体"/>
          <w:sz w:val="28"/>
          <w:szCs w:val="28"/>
          <w:u w:val="single"/>
        </w:rPr>
        <w:t>72号</w:t>
      </w:r>
      <w:r>
        <w:rPr>
          <w:rFonts w:ascii="宋体" w:hAnsi="宋体"/>
          <w:sz w:val="28"/>
          <w:szCs w:val="28"/>
          <w:u w:val="single"/>
        </w:rPr>
        <w:t>)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numPr>
          <w:ilvl w:val="0"/>
          <w:numId w:val="4"/>
        </w:numPr>
        <w:tabs>
          <w:tab w:val="left" w:pos="426"/>
        </w:tabs>
        <w:spacing w:line="360" w:lineRule="auto"/>
        <w:ind w:hanging="278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投标书的密封与标志：只需提交一份投标书（不需副本），投标书必须密封在一个纸质档案袋中，在封口处贴封条并加盖公章，贴好封面。</w:t>
      </w:r>
    </w:p>
    <w:p>
      <w:pPr>
        <w:numPr>
          <w:ilvl w:val="0"/>
          <w:numId w:val="4"/>
        </w:numPr>
        <w:tabs>
          <w:tab w:val="left" w:pos="426"/>
        </w:tabs>
        <w:spacing w:line="360" w:lineRule="auto"/>
        <w:ind w:hanging="278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为方便识别，请在快递单上注明“</w:t>
      </w:r>
      <w:r>
        <w:rPr>
          <w:rFonts w:hint="eastAsia" w:ascii="宋体" w:hAnsi="宋体"/>
          <w:b/>
          <w:sz w:val="28"/>
          <w:szCs w:val="28"/>
          <w:u w:val="single"/>
          <w:lang w:eastAsia="zh-CN"/>
        </w:rPr>
        <w:t>封箱胶设备</w:t>
      </w:r>
      <w:r>
        <w:rPr>
          <w:rFonts w:hint="eastAsia" w:ascii="宋体" w:hAnsi="宋体"/>
          <w:b/>
          <w:sz w:val="28"/>
          <w:szCs w:val="28"/>
          <w:u w:val="single"/>
        </w:rPr>
        <w:t>招标文件</w:t>
      </w:r>
      <w:r>
        <w:rPr>
          <w:rFonts w:hint="eastAsia" w:ascii="宋体" w:hAnsi="宋体"/>
          <w:sz w:val="28"/>
          <w:szCs w:val="28"/>
        </w:rPr>
        <w:t>”。</w:t>
      </w:r>
    </w:p>
    <w:p>
      <w:pPr>
        <w:tabs>
          <w:tab w:val="left" w:pos="735"/>
        </w:tabs>
        <w:spacing w:line="360" w:lineRule="auto"/>
        <w:rPr>
          <w:rFonts w:ascii="宋体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五、开标信息的时间及公布</w:t>
      </w:r>
    </w:p>
    <w:p>
      <w:pPr>
        <w:numPr>
          <w:ilvl w:val="0"/>
          <w:numId w:val="5"/>
        </w:numPr>
        <w:tabs>
          <w:tab w:val="left" w:pos="426"/>
        </w:tabs>
        <w:spacing w:line="360" w:lineRule="auto"/>
        <w:ind w:hanging="278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招标小组成员：综合中心、财务部、供应链管理部、</w:t>
      </w:r>
      <w:r>
        <w:rPr>
          <w:rFonts w:hint="eastAsia" w:ascii="宋体" w:hAnsi="宋体"/>
          <w:sz w:val="28"/>
          <w:szCs w:val="28"/>
          <w:lang w:eastAsia="zh-CN"/>
        </w:rPr>
        <w:t>封箱胶事业部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numPr>
          <w:ilvl w:val="0"/>
          <w:numId w:val="5"/>
        </w:numPr>
        <w:tabs>
          <w:tab w:val="left" w:pos="426"/>
        </w:tabs>
        <w:spacing w:line="360" w:lineRule="auto"/>
        <w:ind w:hanging="278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招标方定于</w:t>
      </w:r>
      <w:r>
        <w:rPr>
          <w:rFonts w:ascii="黑体" w:hAnsi="宋体" w:eastAsia="黑体"/>
          <w:b/>
          <w:sz w:val="28"/>
          <w:szCs w:val="28"/>
          <w:u w:val="single"/>
        </w:rPr>
        <w:t>201</w:t>
      </w:r>
      <w:r>
        <w:rPr>
          <w:rFonts w:hint="eastAsia" w:ascii="黑体" w:hAnsi="宋体" w:eastAsia="黑体"/>
          <w:b/>
          <w:sz w:val="28"/>
          <w:szCs w:val="28"/>
          <w:u w:val="single"/>
          <w:lang w:val="en-US" w:eastAsia="zh-CN"/>
        </w:rPr>
        <w:t>7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11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sz w:val="28"/>
          <w:szCs w:val="28"/>
        </w:rPr>
        <w:t>日在</w:t>
      </w:r>
      <w:r>
        <w:rPr>
          <w:rFonts w:hint="eastAsia" w:ascii="宋体" w:hAnsi="宋体"/>
          <w:sz w:val="28"/>
          <w:szCs w:val="28"/>
          <w:u w:val="single"/>
        </w:rPr>
        <w:t>广东天元实业集团股份有限公司</w:t>
      </w:r>
      <w:r>
        <w:rPr>
          <w:rFonts w:hint="eastAsia" w:ascii="宋体" w:hAnsi="宋体"/>
          <w:sz w:val="28"/>
          <w:szCs w:val="28"/>
        </w:rPr>
        <w:t>开标。</w:t>
      </w:r>
    </w:p>
    <w:p>
      <w:pPr>
        <w:numPr>
          <w:ilvl w:val="0"/>
          <w:numId w:val="5"/>
        </w:numPr>
        <w:tabs>
          <w:tab w:val="left" w:pos="426"/>
        </w:tabs>
        <w:spacing w:line="360" w:lineRule="auto"/>
        <w:ind w:hanging="278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有下列情况之一的投标书无效：</w:t>
      </w:r>
    </w:p>
    <w:p>
      <w:pPr>
        <w:pStyle w:val="11"/>
        <w:numPr>
          <w:ilvl w:val="2"/>
          <w:numId w:val="5"/>
        </w:numPr>
        <w:tabs>
          <w:tab w:val="left" w:pos="460"/>
          <w:tab w:val="left" w:pos="1134"/>
        </w:tabs>
        <w:snapToGrid w:val="0"/>
        <w:spacing w:line="360" w:lineRule="auto"/>
        <w:ind w:firstLineChars="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逾期送达投标书的；</w:t>
      </w:r>
    </w:p>
    <w:p>
      <w:pPr>
        <w:pStyle w:val="11"/>
        <w:numPr>
          <w:ilvl w:val="2"/>
          <w:numId w:val="5"/>
        </w:numPr>
        <w:tabs>
          <w:tab w:val="left" w:pos="460"/>
          <w:tab w:val="left" w:pos="1134"/>
        </w:tabs>
        <w:snapToGrid w:val="0"/>
        <w:spacing w:line="360" w:lineRule="auto"/>
        <w:ind w:firstLineChars="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投标书未按照要求密封的；</w:t>
      </w:r>
    </w:p>
    <w:p>
      <w:pPr>
        <w:pStyle w:val="11"/>
        <w:numPr>
          <w:ilvl w:val="2"/>
          <w:numId w:val="5"/>
        </w:numPr>
        <w:tabs>
          <w:tab w:val="left" w:pos="460"/>
          <w:tab w:val="left" w:pos="1134"/>
        </w:tabs>
        <w:snapToGrid w:val="0"/>
        <w:spacing w:line="360" w:lineRule="auto"/>
        <w:ind w:firstLineChars="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投标书未按照本说明要求编制；</w:t>
      </w:r>
    </w:p>
    <w:p>
      <w:pPr>
        <w:pStyle w:val="11"/>
        <w:numPr>
          <w:ilvl w:val="2"/>
          <w:numId w:val="5"/>
        </w:numPr>
        <w:tabs>
          <w:tab w:val="left" w:pos="460"/>
          <w:tab w:val="left" w:pos="1134"/>
        </w:tabs>
        <w:snapToGrid w:val="0"/>
        <w:spacing w:line="360" w:lineRule="auto"/>
        <w:ind w:firstLineChars="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投标文件未加盖本单位和负责人的印鉴。</w:t>
      </w:r>
    </w:p>
    <w:p>
      <w:pPr>
        <w:tabs>
          <w:tab w:val="left" w:pos="735"/>
        </w:tabs>
        <w:spacing w:line="360" w:lineRule="auto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六、招、投标纪律</w:t>
      </w:r>
    </w:p>
    <w:p>
      <w:pPr>
        <w:numPr>
          <w:ilvl w:val="0"/>
          <w:numId w:val="6"/>
        </w:numPr>
        <w:tabs>
          <w:tab w:val="left" w:pos="426"/>
          <w:tab w:val="left" w:pos="1155"/>
          <w:tab w:val="left" w:pos="13467"/>
          <w:tab w:val="left" w:pos="14175"/>
        </w:tabs>
        <w:snapToGrid w:val="0"/>
        <w:spacing w:line="360" w:lineRule="auto"/>
        <w:ind w:left="426" w:hanging="284"/>
        <w:jc w:val="lef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投标人应按照说明书的要求自主编制投标书，不得串通投标，故意加项、漏项来抬高或无原则地压低报价。</w:t>
      </w:r>
    </w:p>
    <w:p>
      <w:pPr>
        <w:numPr>
          <w:ilvl w:val="0"/>
          <w:numId w:val="6"/>
        </w:numPr>
        <w:tabs>
          <w:tab w:val="left" w:pos="426"/>
          <w:tab w:val="left" w:pos="735"/>
          <w:tab w:val="left" w:pos="1155"/>
          <w:tab w:val="left" w:pos="13467"/>
          <w:tab w:val="left" w:pos="14175"/>
        </w:tabs>
        <w:snapToGrid w:val="0"/>
        <w:spacing w:line="360" w:lineRule="auto"/>
        <w:ind w:left="426" w:hanging="284"/>
        <w:jc w:val="lef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投标人之间应互相尊重，整个投标过程中不得互相排挤以影响公平竞争。</w:t>
      </w:r>
    </w:p>
    <w:p>
      <w:pPr>
        <w:numPr>
          <w:ilvl w:val="0"/>
          <w:numId w:val="6"/>
        </w:numPr>
        <w:tabs>
          <w:tab w:val="left" w:pos="426"/>
          <w:tab w:val="left" w:pos="13892"/>
        </w:tabs>
        <w:snapToGrid w:val="0"/>
        <w:spacing w:line="360" w:lineRule="auto"/>
        <w:ind w:left="426" w:hanging="284"/>
        <w:jc w:val="lef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投标单位不得联手抬高或统一价格。</w:t>
      </w:r>
    </w:p>
    <w:p>
      <w:pPr>
        <w:numPr>
          <w:ilvl w:val="0"/>
          <w:numId w:val="6"/>
        </w:numPr>
        <w:tabs>
          <w:tab w:val="left" w:pos="426"/>
          <w:tab w:val="left" w:pos="854"/>
          <w:tab w:val="left" w:pos="13892"/>
        </w:tabs>
        <w:snapToGrid w:val="0"/>
        <w:spacing w:line="360" w:lineRule="auto"/>
        <w:ind w:left="426" w:hanging="284"/>
        <w:jc w:val="lef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投标书需要澄清的内容必须书面填写，且经法定代表人或其委托代理人签字，但不得对投标内容进行实质性修改。</w:t>
      </w:r>
    </w:p>
    <w:p>
      <w:pPr>
        <w:numPr>
          <w:ilvl w:val="0"/>
          <w:numId w:val="6"/>
        </w:numPr>
        <w:tabs>
          <w:tab w:val="left" w:pos="426"/>
          <w:tab w:val="left" w:pos="13892"/>
        </w:tabs>
        <w:snapToGrid w:val="0"/>
        <w:spacing w:line="360" w:lineRule="auto"/>
        <w:ind w:left="426" w:hanging="284"/>
        <w:jc w:val="lef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整个招投标过程如有某个投标单位违反纪律规定，将被取消其投标资格。</w:t>
      </w:r>
      <w:r>
        <w:rPr>
          <w:rFonts w:ascii="宋体" w:hAnsi="宋体"/>
          <w:sz w:val="28"/>
          <w:szCs w:val="28"/>
        </w:rPr>
        <w:t xml:space="preserve"> </w:t>
      </w:r>
    </w:p>
    <w:p>
      <w:pPr>
        <w:numPr>
          <w:ilvl w:val="0"/>
          <w:numId w:val="7"/>
        </w:numPr>
        <w:tabs>
          <w:tab w:val="left" w:pos="735"/>
        </w:tabs>
        <w:spacing w:line="360" w:lineRule="auto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评标、定标</w:t>
      </w:r>
    </w:p>
    <w:p>
      <w:pPr>
        <w:tabs>
          <w:tab w:val="left" w:pos="0"/>
          <w:tab w:val="left" w:pos="426"/>
          <w:tab w:val="left" w:pos="567"/>
          <w:tab w:val="left" w:pos="735"/>
        </w:tabs>
        <w:snapToGrid w:val="0"/>
        <w:spacing w:line="360" w:lineRule="auto"/>
        <w:ind w:left="595" w:leftChars="150" w:hanging="280" w:hangingChars="100"/>
        <w:rPr>
          <w:rFonts w:ascii="宋体"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1.满足广东天元实业集团股份有限公司各方要求为前提条件下，服务好，价格低者中标。</w:t>
      </w:r>
    </w:p>
    <w:p>
      <w:pPr>
        <w:tabs>
          <w:tab w:val="left" w:pos="0"/>
          <w:tab w:val="left" w:pos="426"/>
          <w:tab w:val="left" w:pos="567"/>
          <w:tab w:val="left" w:pos="735"/>
        </w:tabs>
        <w:snapToGrid w:val="0"/>
        <w:spacing w:line="360" w:lineRule="auto"/>
        <w:ind w:firstLine="280" w:firstLineChars="1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2.投标人在投标的审查、澄清、评价和比较以及授予合同的过程中，</w:t>
      </w:r>
    </w:p>
    <w:p>
      <w:pPr>
        <w:tabs>
          <w:tab w:val="left" w:pos="0"/>
          <w:tab w:val="left" w:pos="426"/>
          <w:tab w:val="left" w:pos="567"/>
          <w:tab w:val="left" w:pos="735"/>
        </w:tabs>
        <w:snapToGrid w:val="0"/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对招标小组成员施加影响的任何行为，都将导致取消其中标资格。</w:t>
      </w:r>
    </w:p>
    <w:p>
      <w:pPr>
        <w:tabs>
          <w:tab w:val="left" w:pos="0"/>
          <w:tab w:val="left" w:pos="426"/>
          <w:tab w:val="left" w:pos="567"/>
          <w:tab w:val="left" w:pos="735"/>
        </w:tabs>
        <w:snapToGrid w:val="0"/>
        <w:spacing w:line="360" w:lineRule="auto"/>
        <w:ind w:firstLine="140" w:firstLineChars="5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3.</w:t>
      </w:r>
      <w:r>
        <w:rPr>
          <w:rFonts w:hint="eastAsia"/>
          <w:sz w:val="28"/>
          <w:szCs w:val="28"/>
        </w:rPr>
        <w:t>评标小组应坚持平等、自主、客观、公正和注重信誉的评标原则，</w:t>
      </w:r>
    </w:p>
    <w:p>
      <w:pPr>
        <w:tabs>
          <w:tab w:val="left" w:pos="0"/>
          <w:tab w:val="left" w:pos="426"/>
          <w:tab w:val="left" w:pos="567"/>
          <w:tab w:val="left" w:pos="735"/>
        </w:tabs>
        <w:snapToGrid w:val="0"/>
        <w:spacing w:line="360" w:lineRule="auto"/>
        <w:ind w:left="420" w:leftChars="200" w:firstLine="140" w:firstLineChars="50"/>
        <w:rPr>
          <w:rFonts w:ascii="宋体"/>
          <w:sz w:val="28"/>
          <w:szCs w:val="28"/>
        </w:rPr>
      </w:pPr>
      <w:r>
        <w:rPr>
          <w:rFonts w:hint="eastAsia"/>
          <w:sz w:val="28"/>
          <w:szCs w:val="28"/>
        </w:rPr>
        <w:t>严格按照评标办法进行评审。通过评议，选择报价合理、服务好、交货周期保证措施可行的投标书、完备性好的投标人为中标单位。</w:t>
      </w:r>
    </w:p>
    <w:p>
      <w:pPr>
        <w:numPr>
          <w:ilvl w:val="0"/>
          <w:numId w:val="7"/>
        </w:numPr>
        <w:tabs>
          <w:tab w:val="left" w:pos="735"/>
        </w:tabs>
        <w:snapToGrid w:val="0"/>
        <w:spacing w:line="360" w:lineRule="auto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合同的签订及合同条款</w:t>
      </w:r>
    </w:p>
    <w:p>
      <w:pPr>
        <w:tabs>
          <w:tab w:val="left" w:pos="735"/>
        </w:tabs>
        <w:snapToGrid w:val="0"/>
        <w:spacing w:line="360" w:lineRule="auto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1.</w:t>
      </w:r>
      <w:r>
        <w:rPr>
          <w:rFonts w:hint="eastAsia" w:ascii="宋体" w:hAnsi="宋体"/>
          <w:sz w:val="28"/>
          <w:szCs w:val="28"/>
        </w:rPr>
        <w:t>合同的签订：</w:t>
      </w:r>
    </w:p>
    <w:p>
      <w:pPr>
        <w:numPr>
          <w:ilvl w:val="2"/>
          <w:numId w:val="8"/>
        </w:numPr>
        <w:tabs>
          <w:tab w:val="left" w:pos="567"/>
          <w:tab w:val="left" w:pos="993"/>
        </w:tabs>
        <w:snapToGrid w:val="0"/>
        <w:spacing w:line="360" w:lineRule="auto"/>
        <w:ind w:left="281" w:leftChars="134" w:firstLine="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根据评标结果，招标人书面通知中标的投标人。</w:t>
      </w:r>
    </w:p>
    <w:p>
      <w:pPr>
        <w:numPr>
          <w:ilvl w:val="2"/>
          <w:numId w:val="8"/>
        </w:numPr>
        <w:tabs>
          <w:tab w:val="left" w:pos="567"/>
          <w:tab w:val="left" w:pos="993"/>
        </w:tabs>
        <w:snapToGrid w:val="0"/>
        <w:spacing w:line="360" w:lineRule="auto"/>
        <w:ind w:left="281" w:leftChars="134" w:firstLine="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投标人法定代表人或其委托代理人在接到中标通知后</w:t>
      </w:r>
      <w:bookmarkStart w:id="1" w:name="OLE_LINK1"/>
      <w:r>
        <w:rPr>
          <w:rFonts w:ascii="黑体" w:hAnsi="黑体" w:eastAsia="黑体"/>
          <w:b/>
          <w:sz w:val="28"/>
          <w:szCs w:val="28"/>
        </w:rPr>
        <w:t>_</w:t>
      </w:r>
      <w:bookmarkEnd w:id="1"/>
      <w:r>
        <w:rPr>
          <w:rFonts w:hint="eastAsia" w:ascii="黑体" w:hAnsi="黑体" w:eastAsia="黑体"/>
          <w:b/>
          <w:sz w:val="28"/>
          <w:szCs w:val="28"/>
        </w:rPr>
        <w:t>2</w:t>
      </w:r>
      <w:r>
        <w:rPr>
          <w:rFonts w:ascii="黑体" w:hAnsi="黑体" w:eastAsia="黑体"/>
          <w:b/>
          <w:sz w:val="28"/>
          <w:szCs w:val="28"/>
        </w:rPr>
        <w:t>_</w:t>
      </w:r>
      <w:r>
        <w:rPr>
          <w:rFonts w:hint="eastAsia" w:ascii="宋体" w:hAnsi="宋体"/>
          <w:sz w:val="28"/>
          <w:szCs w:val="28"/>
        </w:rPr>
        <w:t>天内持</w:t>
      </w:r>
    </w:p>
    <w:p>
      <w:pPr>
        <w:tabs>
          <w:tab w:val="left" w:pos="567"/>
          <w:tab w:val="left" w:pos="993"/>
        </w:tabs>
        <w:snapToGrid w:val="0"/>
        <w:spacing w:line="360" w:lineRule="auto"/>
        <w:ind w:left="525" w:leftChars="25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有关手续与招标人签订合同，逾期将视为自动放弃中标资格，招标人有权另行选择其它单位。</w:t>
      </w:r>
    </w:p>
    <w:p>
      <w:pPr>
        <w:numPr>
          <w:ilvl w:val="2"/>
          <w:numId w:val="8"/>
        </w:numPr>
        <w:tabs>
          <w:tab w:val="left" w:pos="567"/>
          <w:tab w:val="left" w:pos="993"/>
        </w:tabs>
        <w:snapToGrid w:val="0"/>
        <w:spacing w:line="360" w:lineRule="auto"/>
        <w:ind w:left="281" w:leftChars="134" w:firstLine="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合同签订之前，招标人有权提出一些补充要求，具体内容双方共</w:t>
      </w:r>
      <w:r>
        <w:rPr>
          <w:rFonts w:ascii="宋体" w:hAnsi="宋体"/>
          <w:sz w:val="28"/>
          <w:szCs w:val="28"/>
        </w:rPr>
        <w:t xml:space="preserve"> </w:t>
      </w:r>
    </w:p>
    <w:p>
      <w:pPr>
        <w:tabs>
          <w:tab w:val="left" w:pos="567"/>
          <w:tab w:val="left" w:pos="993"/>
        </w:tabs>
        <w:snapToGrid w:val="0"/>
        <w:spacing w:line="360" w:lineRule="auto"/>
        <w:ind w:left="281" w:firstLine="280" w:firstLineChars="1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同商定。</w:t>
      </w:r>
    </w:p>
    <w:p>
      <w:pPr>
        <w:numPr>
          <w:ilvl w:val="2"/>
          <w:numId w:val="8"/>
        </w:numPr>
        <w:tabs>
          <w:tab w:val="left" w:pos="105"/>
          <w:tab w:val="left" w:pos="567"/>
          <w:tab w:val="left" w:pos="993"/>
        </w:tabs>
        <w:snapToGrid w:val="0"/>
        <w:spacing w:line="360" w:lineRule="auto"/>
        <w:ind w:left="281" w:leftChars="134" w:firstLine="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如果中标人不遵守承诺违反上述条款的规定，招标人将有权取消</w:t>
      </w:r>
    </w:p>
    <w:p>
      <w:pPr>
        <w:tabs>
          <w:tab w:val="left" w:pos="105"/>
          <w:tab w:val="left" w:pos="567"/>
          <w:tab w:val="left" w:pos="993"/>
        </w:tabs>
        <w:snapToGrid w:val="0"/>
        <w:spacing w:line="360" w:lineRule="auto"/>
        <w:ind w:left="281" w:firstLine="280" w:firstLineChars="1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其中标资格，永久不得再参加本公司的任何招标事项。</w:t>
      </w:r>
    </w:p>
    <w:p>
      <w:pPr>
        <w:numPr>
          <w:ilvl w:val="2"/>
          <w:numId w:val="8"/>
        </w:numPr>
        <w:tabs>
          <w:tab w:val="left" w:pos="567"/>
          <w:tab w:val="left" w:pos="993"/>
        </w:tabs>
        <w:snapToGrid w:val="0"/>
        <w:spacing w:line="360" w:lineRule="auto"/>
        <w:ind w:left="281" w:leftChars="134" w:firstLine="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组成合同的内</w:t>
      </w:r>
      <w:r>
        <w:rPr>
          <w:rFonts w:hint="eastAsia" w:ascii="宋体" w:hAnsi="宋体"/>
          <w:sz w:val="28"/>
          <w:szCs w:val="28"/>
          <w:lang w:val="en-US" w:eastAsia="zh-CN"/>
        </w:rPr>
        <w:t>分切材料</w:t>
      </w:r>
      <w:r>
        <w:rPr>
          <w:rFonts w:hint="eastAsia" w:ascii="宋体" w:hAnsi="宋体"/>
          <w:sz w:val="28"/>
          <w:szCs w:val="28"/>
          <w:lang w:val="en-US" w:eastAsia="zh-CN"/>
        </w:rPr>
        <w:tab/>
      </w:r>
      <w:r>
        <w:rPr>
          <w:rFonts w:hint="eastAsia" w:ascii="宋体" w:hAnsi="宋体"/>
          <w:sz w:val="28"/>
          <w:szCs w:val="28"/>
          <w:lang w:val="en-US" w:eastAsia="zh-CN"/>
        </w:rPr>
        <w:tab/>
      </w:r>
      <w:r>
        <w:rPr>
          <w:rFonts w:hint="eastAsia" w:ascii="宋体" w:hAnsi="宋体"/>
          <w:sz w:val="28"/>
          <w:szCs w:val="28"/>
          <w:lang w:val="en-US" w:eastAsia="zh-CN"/>
        </w:rPr>
        <w:tab/>
      </w:r>
      <w:r>
        <w:rPr>
          <w:rFonts w:hint="eastAsia" w:ascii="宋体" w:hAnsi="宋体"/>
          <w:sz w:val="28"/>
          <w:szCs w:val="28"/>
          <w:lang w:val="en-US" w:eastAsia="zh-CN"/>
        </w:rPr>
        <w:t>BOPP</w:t>
      </w:r>
    </w:p>
    <w:p>
      <w:pPr>
        <w:numPr>
          <w:ilvl w:val="2"/>
          <w:numId w:val="8"/>
        </w:numPr>
        <w:tabs>
          <w:tab w:val="left" w:pos="567"/>
          <w:tab w:val="left" w:pos="993"/>
        </w:tabs>
        <w:snapToGrid w:val="0"/>
        <w:spacing w:line="360" w:lineRule="auto"/>
        <w:ind w:left="281" w:leftChars="134" w:firstLine="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有效宽度</w:t>
      </w:r>
      <w:r>
        <w:rPr>
          <w:rFonts w:hint="eastAsia" w:ascii="宋体" w:hAnsi="宋体"/>
          <w:sz w:val="28"/>
          <w:szCs w:val="28"/>
          <w:lang w:val="en-US" w:eastAsia="zh-CN"/>
        </w:rPr>
        <w:tab/>
      </w:r>
      <w:r>
        <w:rPr>
          <w:rFonts w:hint="eastAsia" w:ascii="宋体" w:hAnsi="宋体"/>
          <w:sz w:val="28"/>
          <w:szCs w:val="28"/>
          <w:lang w:val="en-US" w:eastAsia="zh-CN"/>
        </w:rPr>
        <w:tab/>
      </w:r>
      <w:r>
        <w:rPr>
          <w:rFonts w:hint="eastAsia" w:ascii="宋体" w:hAnsi="宋体"/>
          <w:sz w:val="28"/>
          <w:szCs w:val="28"/>
          <w:lang w:val="en-US" w:eastAsia="zh-CN"/>
        </w:rPr>
        <w:tab/>
      </w:r>
      <w:r>
        <w:rPr>
          <w:rFonts w:hint="eastAsia" w:ascii="宋体" w:hAnsi="宋体"/>
          <w:sz w:val="28"/>
          <w:szCs w:val="28"/>
          <w:lang w:val="en-US" w:eastAsia="zh-CN"/>
        </w:rPr>
        <w:t>1300mm</w:t>
      </w:r>
    </w:p>
    <w:p>
      <w:pPr>
        <w:numPr>
          <w:ilvl w:val="2"/>
          <w:numId w:val="8"/>
        </w:numPr>
        <w:tabs>
          <w:tab w:val="left" w:pos="567"/>
          <w:tab w:val="left" w:pos="993"/>
        </w:tabs>
        <w:snapToGrid w:val="0"/>
        <w:spacing w:line="360" w:lineRule="auto"/>
        <w:ind w:left="281" w:leftChars="134" w:firstLine="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最大放卷直径</w:t>
      </w:r>
      <w:r>
        <w:rPr>
          <w:rFonts w:hint="eastAsia" w:ascii="宋体" w:hAnsi="宋体"/>
          <w:sz w:val="28"/>
          <w:szCs w:val="28"/>
          <w:lang w:val="en-US" w:eastAsia="zh-CN"/>
        </w:rPr>
        <w:tab/>
      </w:r>
      <w:r>
        <w:rPr>
          <w:rFonts w:hint="eastAsia" w:ascii="宋体" w:hAnsi="宋体"/>
          <w:sz w:val="28"/>
          <w:szCs w:val="28"/>
          <w:lang w:val="en-US" w:eastAsia="zh-CN"/>
        </w:rPr>
        <w:t>800mm</w:t>
      </w:r>
    </w:p>
    <w:p>
      <w:pPr>
        <w:numPr>
          <w:ilvl w:val="2"/>
          <w:numId w:val="8"/>
        </w:numPr>
        <w:tabs>
          <w:tab w:val="left" w:pos="567"/>
          <w:tab w:val="left" w:pos="993"/>
        </w:tabs>
        <w:snapToGrid w:val="0"/>
        <w:spacing w:line="360" w:lineRule="auto"/>
        <w:ind w:left="281" w:leftChars="134" w:firstLine="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最大收卷直径</w:t>
      </w:r>
      <w:r>
        <w:rPr>
          <w:rFonts w:hint="eastAsia" w:ascii="宋体" w:hAnsi="宋体"/>
          <w:sz w:val="28"/>
          <w:szCs w:val="28"/>
          <w:lang w:val="en-US" w:eastAsia="zh-CN"/>
        </w:rPr>
        <w:tab/>
      </w:r>
      <w:r>
        <w:rPr>
          <w:rFonts w:hint="eastAsia" w:ascii="宋体" w:hAnsi="宋体"/>
          <w:sz w:val="28"/>
          <w:szCs w:val="28"/>
          <w:lang w:val="en-US" w:eastAsia="zh-CN"/>
        </w:rPr>
        <w:t>250mm</w:t>
      </w:r>
    </w:p>
    <w:p>
      <w:pPr>
        <w:numPr>
          <w:ilvl w:val="2"/>
          <w:numId w:val="8"/>
        </w:numPr>
        <w:tabs>
          <w:tab w:val="left" w:pos="567"/>
          <w:tab w:val="left" w:pos="993"/>
        </w:tabs>
        <w:snapToGrid w:val="0"/>
        <w:spacing w:line="360" w:lineRule="auto"/>
        <w:ind w:left="281" w:leftChars="134" w:firstLine="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放料管芯内径</w:t>
      </w:r>
      <w:r>
        <w:rPr>
          <w:rFonts w:hint="eastAsia" w:ascii="宋体" w:hAnsi="宋体"/>
          <w:sz w:val="28"/>
          <w:szCs w:val="28"/>
          <w:lang w:val="en-US" w:eastAsia="zh-CN"/>
        </w:rPr>
        <w:tab/>
      </w:r>
      <w:r>
        <w:rPr>
          <w:rFonts w:hint="eastAsia" w:ascii="宋体" w:hAnsi="宋体"/>
          <w:sz w:val="28"/>
          <w:szCs w:val="28"/>
          <w:lang w:val="en-US" w:eastAsia="zh-CN"/>
        </w:rPr>
        <w:t>76mm</w:t>
      </w:r>
    </w:p>
    <w:p>
      <w:pPr>
        <w:numPr>
          <w:ilvl w:val="2"/>
          <w:numId w:val="8"/>
        </w:numPr>
        <w:tabs>
          <w:tab w:val="left" w:pos="567"/>
          <w:tab w:val="left" w:pos="993"/>
        </w:tabs>
        <w:snapToGrid w:val="0"/>
        <w:spacing w:line="360" w:lineRule="auto"/>
        <w:ind w:left="281" w:leftChars="134" w:firstLine="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收卷管芯内径</w:t>
      </w:r>
      <w:r>
        <w:rPr>
          <w:rFonts w:hint="eastAsia" w:ascii="宋体" w:hAnsi="宋体"/>
          <w:sz w:val="28"/>
          <w:szCs w:val="28"/>
          <w:lang w:val="en-US" w:eastAsia="zh-CN"/>
        </w:rPr>
        <w:tab/>
      </w:r>
      <w:r>
        <w:rPr>
          <w:rFonts w:hint="eastAsia" w:ascii="宋体" w:hAnsi="宋体"/>
          <w:sz w:val="28"/>
          <w:szCs w:val="28"/>
          <w:lang w:val="en-US" w:eastAsia="zh-CN"/>
        </w:rPr>
        <w:t>76mm</w:t>
      </w:r>
    </w:p>
    <w:p>
      <w:pPr>
        <w:numPr>
          <w:ilvl w:val="2"/>
          <w:numId w:val="8"/>
        </w:numPr>
        <w:tabs>
          <w:tab w:val="left" w:pos="567"/>
          <w:tab w:val="left" w:pos="993"/>
        </w:tabs>
        <w:snapToGrid w:val="0"/>
        <w:spacing w:line="360" w:lineRule="auto"/>
        <w:ind w:left="281" w:leftChars="134" w:firstLine="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收卷方式</w:t>
      </w:r>
      <w:r>
        <w:rPr>
          <w:rFonts w:hint="eastAsia" w:ascii="宋体" w:hAnsi="宋体"/>
          <w:sz w:val="28"/>
          <w:szCs w:val="28"/>
          <w:lang w:val="en-US" w:eastAsia="zh-CN"/>
        </w:rPr>
        <w:tab/>
      </w:r>
      <w:r>
        <w:rPr>
          <w:rFonts w:hint="eastAsia" w:ascii="宋体" w:hAnsi="宋体"/>
          <w:sz w:val="28"/>
          <w:szCs w:val="28"/>
          <w:lang w:val="en-US" w:eastAsia="zh-CN"/>
        </w:rPr>
        <w:tab/>
      </w:r>
      <w:r>
        <w:rPr>
          <w:rFonts w:hint="eastAsia" w:ascii="宋体" w:hAnsi="宋体"/>
          <w:sz w:val="28"/>
          <w:szCs w:val="28"/>
          <w:lang w:val="en-US" w:eastAsia="zh-CN"/>
        </w:rPr>
        <w:tab/>
      </w:r>
      <w:r>
        <w:rPr>
          <w:rFonts w:hint="eastAsia" w:ascii="宋体" w:hAnsi="宋体"/>
          <w:sz w:val="28"/>
          <w:szCs w:val="28"/>
          <w:lang w:val="en-US" w:eastAsia="zh-CN"/>
        </w:rPr>
        <w:t>四轴收卷，双轴交换</w:t>
      </w:r>
    </w:p>
    <w:p>
      <w:pPr>
        <w:numPr>
          <w:ilvl w:val="2"/>
          <w:numId w:val="8"/>
        </w:numPr>
        <w:tabs>
          <w:tab w:val="left" w:pos="567"/>
          <w:tab w:val="left" w:pos="993"/>
        </w:tabs>
        <w:snapToGrid w:val="0"/>
        <w:spacing w:line="360" w:lineRule="auto"/>
        <w:ind w:left="281" w:leftChars="134" w:firstLine="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机械速度</w:t>
      </w:r>
      <w:r>
        <w:rPr>
          <w:rFonts w:hint="eastAsia" w:ascii="宋体" w:hAnsi="宋体"/>
          <w:sz w:val="28"/>
          <w:szCs w:val="28"/>
          <w:lang w:val="en-US" w:eastAsia="zh-CN"/>
        </w:rPr>
        <w:tab/>
      </w:r>
      <w:r>
        <w:rPr>
          <w:rFonts w:hint="eastAsia" w:ascii="宋体" w:hAnsi="宋体"/>
          <w:sz w:val="28"/>
          <w:szCs w:val="28"/>
          <w:lang w:val="en-US" w:eastAsia="zh-CN"/>
        </w:rPr>
        <w:tab/>
      </w:r>
      <w:r>
        <w:rPr>
          <w:rFonts w:hint="eastAsia" w:ascii="宋体" w:hAnsi="宋体"/>
          <w:sz w:val="28"/>
          <w:szCs w:val="28"/>
          <w:lang w:val="en-US" w:eastAsia="zh-CN"/>
        </w:rPr>
        <w:tab/>
      </w:r>
      <w:r>
        <w:rPr>
          <w:rFonts w:hint="eastAsia" w:ascii="宋体" w:hAnsi="宋体"/>
          <w:sz w:val="28"/>
          <w:szCs w:val="28"/>
          <w:lang w:val="en-US" w:eastAsia="zh-CN"/>
        </w:rPr>
        <w:t>200m/min</w:t>
      </w:r>
    </w:p>
    <w:p>
      <w:pPr>
        <w:numPr>
          <w:ilvl w:val="2"/>
          <w:numId w:val="8"/>
        </w:numPr>
        <w:tabs>
          <w:tab w:val="left" w:pos="567"/>
          <w:tab w:val="left" w:pos="993"/>
        </w:tabs>
        <w:snapToGrid w:val="0"/>
        <w:spacing w:line="360" w:lineRule="auto"/>
        <w:ind w:left="281" w:leftChars="134" w:firstLine="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主传动采用同步带或齿轮传动，优先选用同步带传动</w:t>
      </w:r>
    </w:p>
    <w:p>
      <w:pPr>
        <w:numPr>
          <w:ilvl w:val="2"/>
          <w:numId w:val="8"/>
        </w:numPr>
        <w:tabs>
          <w:tab w:val="left" w:pos="567"/>
          <w:tab w:val="left" w:pos="993"/>
        </w:tabs>
        <w:snapToGrid w:val="0"/>
        <w:spacing w:line="360" w:lineRule="auto"/>
        <w:ind w:left="281" w:leftChars="134" w:firstLine="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贴标方式</w:t>
      </w:r>
      <w:r>
        <w:rPr>
          <w:rFonts w:hint="eastAsia" w:ascii="宋体" w:hAnsi="宋体"/>
          <w:sz w:val="28"/>
          <w:szCs w:val="28"/>
          <w:lang w:val="en-US" w:eastAsia="zh-CN"/>
        </w:rPr>
        <w:tab/>
      </w:r>
      <w:r>
        <w:rPr>
          <w:rFonts w:hint="eastAsia" w:ascii="宋体" w:hAnsi="宋体"/>
          <w:sz w:val="28"/>
          <w:szCs w:val="28"/>
          <w:lang w:val="en-US" w:eastAsia="zh-CN"/>
        </w:rPr>
        <w:tab/>
      </w:r>
      <w:r>
        <w:rPr>
          <w:rFonts w:hint="eastAsia" w:ascii="宋体" w:hAnsi="宋体"/>
          <w:sz w:val="28"/>
          <w:szCs w:val="28"/>
          <w:lang w:val="en-US" w:eastAsia="zh-CN"/>
        </w:rPr>
        <w:tab/>
      </w:r>
      <w:r>
        <w:rPr>
          <w:rFonts w:hint="eastAsia" w:ascii="宋体" w:hAnsi="宋体"/>
          <w:sz w:val="28"/>
          <w:szCs w:val="28"/>
          <w:lang w:val="en-US" w:eastAsia="zh-CN"/>
        </w:rPr>
        <w:t>人工贴标，人工裁断</w:t>
      </w:r>
    </w:p>
    <w:p>
      <w:pPr>
        <w:numPr>
          <w:ilvl w:val="2"/>
          <w:numId w:val="8"/>
        </w:numPr>
        <w:tabs>
          <w:tab w:val="left" w:pos="567"/>
          <w:tab w:val="left" w:pos="993"/>
        </w:tabs>
        <w:snapToGrid w:val="0"/>
        <w:spacing w:line="360" w:lineRule="auto"/>
        <w:ind w:left="281" w:leftChars="134" w:firstLine="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贴标可选模式</w:t>
      </w:r>
      <w:r>
        <w:rPr>
          <w:rFonts w:hint="eastAsia" w:ascii="宋体" w:hAnsi="宋体"/>
          <w:sz w:val="28"/>
          <w:szCs w:val="28"/>
          <w:lang w:val="en-US" w:eastAsia="zh-CN"/>
        </w:rPr>
        <w:tab/>
      </w:r>
      <w:r>
        <w:rPr>
          <w:rFonts w:hint="eastAsia" w:ascii="宋体" w:hAnsi="宋体"/>
          <w:sz w:val="28"/>
          <w:szCs w:val="28"/>
          <w:lang w:val="en-US" w:eastAsia="zh-CN"/>
        </w:rPr>
        <w:t>1.自动贴标，自动裁断；2.自动贴标，人工裁断</w:t>
      </w:r>
    </w:p>
    <w:p>
      <w:pPr>
        <w:numPr>
          <w:ilvl w:val="2"/>
          <w:numId w:val="8"/>
        </w:numPr>
        <w:tabs>
          <w:tab w:val="left" w:pos="567"/>
          <w:tab w:val="left" w:pos="993"/>
        </w:tabs>
        <w:snapToGrid w:val="0"/>
        <w:spacing w:line="360" w:lineRule="auto"/>
        <w:ind w:left="281" w:leftChars="134" w:firstLine="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配套设备</w:t>
      </w:r>
      <w:r>
        <w:rPr>
          <w:rFonts w:hint="eastAsia" w:ascii="宋体" w:hAnsi="宋体"/>
          <w:sz w:val="28"/>
          <w:szCs w:val="28"/>
          <w:lang w:val="en-US" w:eastAsia="zh-CN"/>
        </w:rPr>
        <w:tab/>
      </w:r>
      <w:r>
        <w:rPr>
          <w:rFonts w:hint="eastAsia" w:ascii="宋体" w:hAnsi="宋体"/>
          <w:sz w:val="28"/>
          <w:szCs w:val="28"/>
          <w:lang w:val="en-US" w:eastAsia="zh-CN"/>
        </w:rPr>
        <w:tab/>
      </w:r>
      <w:r>
        <w:rPr>
          <w:rFonts w:hint="eastAsia" w:ascii="宋体" w:hAnsi="宋体"/>
          <w:sz w:val="28"/>
          <w:szCs w:val="28"/>
          <w:lang w:val="en-US" w:eastAsia="zh-CN"/>
        </w:rPr>
        <w:tab/>
      </w:r>
      <w:r>
        <w:rPr>
          <w:rFonts w:hint="eastAsia" w:ascii="宋体" w:hAnsi="宋体"/>
          <w:sz w:val="28"/>
          <w:szCs w:val="28"/>
          <w:lang w:val="en-US" w:eastAsia="zh-CN"/>
        </w:rPr>
        <w:t>拉管机</w:t>
      </w:r>
    </w:p>
    <w:p>
      <w:pPr>
        <w:numPr>
          <w:ilvl w:val="2"/>
          <w:numId w:val="8"/>
        </w:numPr>
        <w:tabs>
          <w:tab w:val="left" w:pos="567"/>
          <w:tab w:val="left" w:pos="993"/>
        </w:tabs>
        <w:snapToGrid w:val="0"/>
        <w:spacing w:line="360" w:lineRule="auto"/>
        <w:ind w:left="281" w:leftChars="134" w:firstLine="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容：招标文件、投标书、合同协议书、中标通知及</w:t>
      </w:r>
    </w:p>
    <w:p>
      <w:pPr>
        <w:tabs>
          <w:tab w:val="left" w:pos="567"/>
          <w:tab w:val="left" w:pos="993"/>
        </w:tabs>
        <w:snapToGrid w:val="0"/>
        <w:spacing w:line="360" w:lineRule="auto"/>
        <w:ind w:left="281" w:firstLine="280" w:firstLineChars="1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构成合同的其它文件。</w:t>
      </w:r>
    </w:p>
    <w:p>
      <w:pPr>
        <w:numPr>
          <w:ilvl w:val="0"/>
          <w:numId w:val="8"/>
        </w:numPr>
        <w:tabs>
          <w:tab w:val="left" w:pos="735"/>
        </w:tabs>
        <w:snapToGrid w:val="0"/>
        <w:spacing w:line="360" w:lineRule="auto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合同条款（中标单位另行签定）</w:t>
      </w:r>
    </w:p>
    <w:p>
      <w:pPr>
        <w:spacing w:line="360" w:lineRule="auto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                                    </w:t>
      </w:r>
      <w:r>
        <w:rPr>
          <w:rFonts w:hint="eastAsia" w:ascii="宋体" w:hAnsi="宋体"/>
          <w:b/>
          <w:sz w:val="28"/>
          <w:szCs w:val="28"/>
        </w:rPr>
        <w:t>广东天元实业集团股份有限公司</w:t>
      </w:r>
    </w:p>
    <w:p>
      <w:pPr>
        <w:spacing w:line="360" w:lineRule="auto"/>
        <w:rPr>
          <w:rFonts w:hint="eastAsia" w:ascii="宋体" w:hAnsi="宋体"/>
          <w:bCs/>
          <w:sz w:val="32"/>
          <w:szCs w:val="28"/>
        </w:rPr>
      </w:pPr>
      <w:r>
        <w:rPr>
          <w:rFonts w:ascii="宋体" w:hAnsi="宋体"/>
          <w:b/>
          <w:sz w:val="28"/>
          <w:szCs w:val="28"/>
        </w:rPr>
        <w:t xml:space="preserve"> 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                                            </w:t>
      </w:r>
      <w:r>
        <w:rPr>
          <w:rFonts w:ascii="黑体" w:hAnsi="黑体" w:eastAsia="黑体"/>
          <w:b/>
          <w:sz w:val="28"/>
          <w:szCs w:val="28"/>
        </w:rPr>
        <w:t>201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7</w:t>
      </w:r>
      <w:r>
        <w:rPr>
          <w:rFonts w:hint="eastAsia" w:ascii="黑体" w:hAnsi="黑体" w:eastAsia="黑体"/>
          <w:b/>
          <w:sz w:val="28"/>
          <w:szCs w:val="28"/>
        </w:rPr>
        <w:t>年</w:t>
      </w:r>
      <w:r>
        <w:rPr>
          <w:rFonts w:ascii="黑体" w:hAnsi="黑体" w:eastAsia="黑体"/>
          <w:b/>
          <w:sz w:val="28"/>
          <w:szCs w:val="28"/>
        </w:rPr>
        <w:t xml:space="preserve"> 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11</w:t>
      </w:r>
      <w:r>
        <w:rPr>
          <w:rFonts w:hint="eastAsia" w:ascii="黑体" w:hAnsi="黑体" w:eastAsia="黑体"/>
          <w:b/>
          <w:sz w:val="28"/>
          <w:szCs w:val="28"/>
        </w:rPr>
        <w:t>月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/>
          <w:b/>
          <w:sz w:val="28"/>
          <w:szCs w:val="28"/>
        </w:rPr>
        <w:t>日</w:t>
      </w:r>
    </w:p>
    <w:p>
      <w:pPr>
        <w:rPr>
          <w:rFonts w:ascii="宋体"/>
          <w:sz w:val="24"/>
        </w:rPr>
      </w:pPr>
      <w:r>
        <w:rPr>
          <w:rFonts w:hint="eastAsia" w:ascii="宋体" w:hAnsi="宋体"/>
          <w:bCs/>
          <w:sz w:val="32"/>
          <w:szCs w:val="28"/>
        </w:rPr>
        <w:t>附件一：</w:t>
      </w:r>
    </w:p>
    <w:p>
      <w:pPr>
        <w:jc w:val="center"/>
        <w:rPr>
          <w:rFonts w:ascii="宋体"/>
          <w:sz w:val="30"/>
          <w:szCs w:val="30"/>
        </w:rPr>
      </w:pPr>
      <w:r>
        <w:rPr>
          <w:rFonts w:hint="eastAsia" w:ascii="宋体" w:hAnsi="宋体"/>
          <w:sz w:val="36"/>
          <w:szCs w:val="36"/>
        </w:rPr>
        <w:t>投标承诺书</w:t>
      </w:r>
    </w:p>
    <w:p>
      <w:pPr>
        <w:rPr>
          <w:rFonts w:ascii="宋体"/>
          <w:sz w:val="30"/>
          <w:szCs w:val="30"/>
        </w:rPr>
      </w:pPr>
      <w:r>
        <w:rPr>
          <w:rFonts w:ascii="宋体" w:hAnsi="宋体"/>
          <w:sz w:val="30"/>
          <w:szCs w:val="30"/>
          <w:u w:val="single"/>
        </w:rPr>
        <w:t>_</w:t>
      </w:r>
      <w:r>
        <w:rPr>
          <w:rFonts w:hint="eastAsia" w:ascii="宋体" w:hAnsi="宋体"/>
          <w:sz w:val="30"/>
          <w:szCs w:val="30"/>
          <w:u w:val="single"/>
        </w:rPr>
        <w:t>广东天元实业集团股份有限公司</w:t>
      </w:r>
      <w:r>
        <w:rPr>
          <w:rFonts w:ascii="宋体" w:hAnsi="宋体"/>
          <w:sz w:val="30"/>
          <w:szCs w:val="30"/>
        </w:rPr>
        <w:t>_</w:t>
      </w:r>
      <w:r>
        <w:rPr>
          <w:rFonts w:hint="eastAsia" w:ascii="宋体" w:hAnsi="宋体"/>
          <w:sz w:val="30"/>
          <w:szCs w:val="30"/>
        </w:rPr>
        <w:t>：</w:t>
      </w:r>
    </w:p>
    <w:p>
      <w:pPr>
        <w:rPr>
          <w:rFonts w:ascii="宋体"/>
          <w:sz w:val="30"/>
          <w:szCs w:val="30"/>
        </w:rPr>
      </w:pPr>
      <w:r>
        <w:rPr>
          <w:rFonts w:ascii="宋体" w:hAnsi="宋体"/>
          <w:sz w:val="30"/>
          <w:szCs w:val="30"/>
        </w:rPr>
        <w:t xml:space="preserve">    </w:t>
      </w:r>
      <w:r>
        <w:rPr>
          <w:rFonts w:hint="eastAsia" w:ascii="宋体" w:hAnsi="宋体"/>
          <w:sz w:val="30"/>
          <w:szCs w:val="30"/>
        </w:rPr>
        <w:t>我单位收到贵单位招标文件，经研究决定参加该项目的招标活动并投标。为此，我方郑重声明愿意按照招标文件中的一切要求投标，遵守贵单位有关招标的各项规定。如果中标，我们将履行招标文件中规定的每一项要求，依据贵单位下达的采购订单，按期、按时、按质交货。</w:t>
      </w:r>
    </w:p>
    <w:p>
      <w:pPr>
        <w:rPr>
          <w:rFonts w:ascii="宋体"/>
          <w:sz w:val="30"/>
          <w:szCs w:val="30"/>
        </w:rPr>
      </w:pPr>
      <w:r>
        <w:rPr>
          <w:rFonts w:ascii="宋体" w:hAnsi="宋体"/>
          <w:sz w:val="30"/>
          <w:szCs w:val="30"/>
        </w:rPr>
        <w:t xml:space="preserve">    </w:t>
      </w:r>
      <w:r>
        <w:rPr>
          <w:rFonts w:hint="eastAsia" w:ascii="宋体" w:hAnsi="宋体"/>
          <w:sz w:val="30"/>
          <w:szCs w:val="30"/>
        </w:rPr>
        <w:t>投标单位全称（印章）：</w:t>
      </w:r>
    </w:p>
    <w:p>
      <w:pPr>
        <w:ind w:firstLine="600" w:firstLineChars="200"/>
        <w:rPr>
          <w:rFonts w:asci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地址：</w:t>
      </w:r>
    </w:p>
    <w:p>
      <w:pPr>
        <w:ind w:firstLine="600" w:firstLineChars="200"/>
        <w:rPr>
          <w:rFonts w:asci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电话：</w:t>
      </w:r>
    </w:p>
    <w:p>
      <w:pPr>
        <w:ind w:firstLine="600" w:firstLineChars="200"/>
        <w:rPr>
          <w:rFonts w:asci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传真：</w:t>
      </w:r>
    </w:p>
    <w:p>
      <w:pPr>
        <w:ind w:firstLine="600" w:firstLineChars="200"/>
        <w:rPr>
          <w:rFonts w:asci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法定代表人（或授权代表）：</w:t>
      </w:r>
    </w:p>
    <w:p>
      <w:pPr>
        <w:ind w:firstLine="600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联系电话：</w:t>
      </w:r>
    </w:p>
    <w:p>
      <w:pPr>
        <w:ind w:firstLine="600" w:firstLineChars="200"/>
        <w:rPr>
          <w:rFonts w:hint="eastAsia" w:ascii="宋体" w:hAnsi="宋体"/>
          <w:b/>
          <w:sz w:val="72"/>
          <w:szCs w:val="72"/>
          <w:u w:val="single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 xml:space="preserve">                                      </w:t>
      </w:r>
      <w:r>
        <w:rPr>
          <w:sz w:val="28"/>
          <w:szCs w:val="28"/>
        </w:rPr>
        <w:t>201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</w:rPr>
        <w:t xml:space="preserve">年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  <w:bookmarkStart w:id="2" w:name="明细分项报价表"/>
      <w:bookmarkEnd w:id="2"/>
      <w:bookmarkStart w:id="3" w:name="会议纪要表"/>
      <w:bookmarkEnd w:id="3"/>
      <w:r>
        <w:rPr>
          <w:rFonts w:ascii="宋体" w:hAnsi="宋体" w:cs="宋体"/>
          <w:b/>
          <w:bCs/>
          <w:kern w:val="0"/>
          <w:sz w:val="36"/>
          <w:szCs w:val="36"/>
        </w:rPr>
        <w:t xml:space="preserve"> </w:t>
      </w:r>
      <w:bookmarkStart w:id="4" w:name="_GoBack"/>
      <w:bookmarkEnd w:id="4"/>
    </w:p>
    <w:p>
      <w:pPr>
        <w:jc w:val="center"/>
        <w:rPr>
          <w:rFonts w:hint="eastAsia" w:ascii="宋体" w:hAnsi="宋体"/>
          <w:b/>
          <w:sz w:val="72"/>
          <w:szCs w:val="72"/>
          <w:u w:val="single"/>
          <w:lang w:eastAsia="zh-CN"/>
        </w:rPr>
      </w:pPr>
    </w:p>
    <w:p>
      <w:pPr>
        <w:jc w:val="center"/>
        <w:rPr>
          <w:sz w:val="72"/>
          <w:szCs w:val="72"/>
        </w:rPr>
      </w:pPr>
      <w:r>
        <w:rPr>
          <w:rFonts w:hint="eastAsia" w:ascii="宋体" w:hAnsi="宋体"/>
          <w:b/>
          <w:sz w:val="72"/>
          <w:szCs w:val="72"/>
          <w:u w:val="single"/>
          <w:lang w:eastAsia="zh-CN"/>
        </w:rPr>
        <w:t>封</w:t>
      </w:r>
      <w:r>
        <w:rPr>
          <w:rFonts w:hint="eastAsia" w:ascii="宋体" w:hAnsi="宋体"/>
          <w:b/>
          <w:sz w:val="72"/>
          <w:szCs w:val="72"/>
          <w:u w:val="single"/>
          <w:lang w:val="en-US" w:eastAsia="zh-CN"/>
        </w:rPr>
        <w:t xml:space="preserve"> </w:t>
      </w:r>
      <w:r>
        <w:rPr>
          <w:rFonts w:hint="eastAsia" w:ascii="宋体" w:hAnsi="宋体"/>
          <w:b/>
          <w:sz w:val="72"/>
          <w:szCs w:val="72"/>
          <w:u w:val="single"/>
          <w:lang w:eastAsia="zh-CN"/>
        </w:rPr>
        <w:t>箱</w:t>
      </w:r>
      <w:r>
        <w:rPr>
          <w:rFonts w:hint="eastAsia" w:ascii="宋体" w:hAnsi="宋体"/>
          <w:b/>
          <w:sz w:val="72"/>
          <w:szCs w:val="72"/>
          <w:u w:val="single"/>
          <w:lang w:val="en-US" w:eastAsia="zh-CN"/>
        </w:rPr>
        <w:t xml:space="preserve"> </w:t>
      </w:r>
      <w:r>
        <w:rPr>
          <w:rFonts w:hint="eastAsia" w:ascii="宋体" w:hAnsi="宋体"/>
          <w:b/>
          <w:sz w:val="72"/>
          <w:szCs w:val="72"/>
          <w:u w:val="single"/>
          <w:lang w:eastAsia="zh-CN"/>
        </w:rPr>
        <w:t>胶</w:t>
      </w:r>
      <w:r>
        <w:rPr>
          <w:rFonts w:hint="eastAsia" w:ascii="宋体" w:hAnsi="宋体"/>
          <w:b/>
          <w:sz w:val="72"/>
          <w:szCs w:val="72"/>
          <w:u w:val="single"/>
          <w:lang w:val="en-US" w:eastAsia="zh-CN"/>
        </w:rPr>
        <w:t xml:space="preserve"> </w:t>
      </w:r>
      <w:r>
        <w:rPr>
          <w:rFonts w:hint="eastAsia" w:ascii="宋体" w:hAnsi="宋体"/>
          <w:b/>
          <w:sz w:val="72"/>
          <w:szCs w:val="72"/>
          <w:u w:val="single"/>
          <w:lang w:eastAsia="zh-CN"/>
        </w:rPr>
        <w:t>分</w:t>
      </w:r>
      <w:r>
        <w:rPr>
          <w:rFonts w:hint="eastAsia" w:ascii="宋体" w:hAnsi="宋体"/>
          <w:b/>
          <w:sz w:val="72"/>
          <w:szCs w:val="72"/>
          <w:u w:val="single"/>
          <w:lang w:val="en-US" w:eastAsia="zh-CN"/>
        </w:rPr>
        <w:t xml:space="preserve"> </w:t>
      </w:r>
      <w:r>
        <w:rPr>
          <w:rFonts w:hint="eastAsia" w:ascii="宋体" w:hAnsi="宋体"/>
          <w:b/>
          <w:sz w:val="72"/>
          <w:szCs w:val="72"/>
          <w:u w:val="single"/>
          <w:lang w:eastAsia="zh-CN"/>
        </w:rPr>
        <w:t>切</w:t>
      </w:r>
      <w:r>
        <w:rPr>
          <w:rFonts w:hint="eastAsia" w:ascii="宋体" w:hAnsi="宋体"/>
          <w:b/>
          <w:sz w:val="72"/>
          <w:szCs w:val="72"/>
          <w:u w:val="single"/>
          <w:lang w:val="en-US" w:eastAsia="zh-CN"/>
        </w:rPr>
        <w:t xml:space="preserve"> </w:t>
      </w:r>
      <w:r>
        <w:rPr>
          <w:rFonts w:hint="eastAsia" w:ascii="宋体" w:hAnsi="宋体"/>
          <w:b/>
          <w:sz w:val="72"/>
          <w:szCs w:val="72"/>
          <w:u w:val="single"/>
          <w:lang w:eastAsia="zh-CN"/>
        </w:rPr>
        <w:t>机</w:t>
      </w:r>
    </w:p>
    <w:p/>
    <w:p>
      <w:pPr>
        <w:jc w:val="center"/>
        <w:rPr>
          <w:rFonts w:ascii="宋体" w:hAnsi="宋体"/>
          <w:b/>
          <w:sz w:val="80"/>
          <w:szCs w:val="80"/>
        </w:rPr>
      </w:pPr>
      <w:r>
        <w:rPr>
          <w:rFonts w:hint="eastAsia" w:ascii="宋体" w:hAnsi="宋体"/>
          <w:b/>
          <w:sz w:val="80"/>
          <w:szCs w:val="80"/>
        </w:rPr>
        <w:t>投</w:t>
      </w:r>
    </w:p>
    <w:p>
      <w:pPr>
        <w:jc w:val="center"/>
        <w:rPr>
          <w:rFonts w:ascii="宋体" w:hAnsi="宋体"/>
          <w:b/>
          <w:sz w:val="80"/>
          <w:szCs w:val="80"/>
        </w:rPr>
      </w:pPr>
    </w:p>
    <w:p>
      <w:pPr>
        <w:jc w:val="center"/>
        <w:rPr>
          <w:rFonts w:ascii="宋体" w:hAnsi="宋体"/>
          <w:b/>
          <w:sz w:val="80"/>
          <w:szCs w:val="80"/>
        </w:rPr>
      </w:pPr>
      <w:r>
        <w:rPr>
          <w:rFonts w:hint="eastAsia" w:ascii="宋体" w:hAnsi="宋体"/>
          <w:b/>
          <w:sz w:val="80"/>
          <w:szCs w:val="80"/>
        </w:rPr>
        <w:t>标</w:t>
      </w:r>
    </w:p>
    <w:p>
      <w:pPr>
        <w:jc w:val="center"/>
        <w:rPr>
          <w:rFonts w:ascii="宋体" w:hAnsi="宋体"/>
          <w:b/>
          <w:sz w:val="80"/>
          <w:szCs w:val="80"/>
        </w:rPr>
      </w:pPr>
    </w:p>
    <w:p>
      <w:pPr>
        <w:jc w:val="center"/>
        <w:rPr>
          <w:rFonts w:ascii="宋体" w:hAnsi="宋体"/>
          <w:b/>
          <w:sz w:val="80"/>
          <w:szCs w:val="80"/>
        </w:rPr>
      </w:pPr>
      <w:r>
        <w:rPr>
          <w:rFonts w:hint="eastAsia" w:ascii="宋体" w:hAnsi="宋体"/>
          <w:b/>
          <w:sz w:val="80"/>
          <w:szCs w:val="80"/>
        </w:rPr>
        <w:t>文</w:t>
      </w:r>
    </w:p>
    <w:p>
      <w:pPr>
        <w:jc w:val="center"/>
        <w:rPr>
          <w:rFonts w:ascii="宋体" w:hAnsi="宋体"/>
          <w:b/>
          <w:sz w:val="80"/>
          <w:szCs w:val="80"/>
        </w:rPr>
      </w:pPr>
    </w:p>
    <w:p>
      <w:pPr>
        <w:jc w:val="center"/>
        <w:rPr>
          <w:rFonts w:ascii="宋体" w:hAnsi="宋体"/>
          <w:b/>
          <w:sz w:val="80"/>
          <w:szCs w:val="80"/>
        </w:rPr>
      </w:pPr>
      <w:r>
        <w:rPr>
          <w:rFonts w:hint="eastAsia" w:ascii="宋体" w:hAnsi="宋体"/>
          <w:b/>
          <w:sz w:val="80"/>
          <w:szCs w:val="80"/>
        </w:rPr>
        <w:t>件</w:t>
      </w:r>
    </w:p>
    <w:p>
      <w:pPr>
        <w:jc w:val="center"/>
        <w:rPr>
          <w:rFonts w:ascii="隶书" w:eastAsia="隶书"/>
          <w:b/>
          <w:sz w:val="52"/>
          <w:szCs w:val="52"/>
        </w:rPr>
      </w:pPr>
    </w:p>
    <w:p>
      <w:pPr>
        <w:ind w:firstLine="2168" w:firstLineChars="600"/>
        <w:rPr>
          <w:b/>
          <w:sz w:val="36"/>
          <w:szCs w:val="36"/>
        </w:rPr>
      </w:pPr>
      <w:r>
        <w:rPr>
          <w:rFonts w:ascii="宋体" w:hAnsi="宋体"/>
          <w:b/>
          <w:kern w:val="13"/>
          <w:sz w:val="36"/>
          <w:szCs w:val="36"/>
          <w:u w:val="single"/>
        </w:rPr>
        <w:t xml:space="preserve">                   </w:t>
      </w:r>
      <w:r>
        <w:rPr>
          <w:rFonts w:hint="eastAsia" w:ascii="宋体" w:hAnsi="宋体"/>
          <w:b/>
          <w:kern w:val="13"/>
          <w:sz w:val="36"/>
          <w:szCs w:val="36"/>
        </w:rPr>
        <w:t>有限公司</w:t>
      </w:r>
    </w:p>
    <w:p>
      <w:pPr>
        <w:spacing w:line="360" w:lineRule="auto"/>
        <w:jc w:val="center"/>
        <w:rPr>
          <w:b/>
          <w:sz w:val="32"/>
          <w:szCs w:val="32"/>
        </w:rPr>
      </w:pPr>
    </w:p>
    <w:p>
      <w:pPr>
        <w:spacing w:line="360" w:lineRule="auto"/>
        <w:jc w:val="center"/>
        <w:rPr>
          <w:sz w:val="28"/>
          <w:szCs w:val="28"/>
        </w:rPr>
      </w:pPr>
      <w:r>
        <w:rPr>
          <w:rFonts w:hint="eastAsia"/>
          <w:b/>
          <w:bCs/>
          <w:sz w:val="32"/>
          <w:szCs w:val="32"/>
          <w:lang w:val="zh-CN"/>
        </w:rPr>
        <w:t>201</w:t>
      </w:r>
      <w:r>
        <w:rPr>
          <w:rFonts w:hint="eastAsia"/>
          <w:b/>
          <w:bCs/>
          <w:sz w:val="32"/>
          <w:szCs w:val="32"/>
          <w:lang w:val="en-US" w:eastAsia="zh-CN"/>
        </w:rPr>
        <w:t>7</w:t>
      </w:r>
      <w:r>
        <w:rPr>
          <w:rFonts w:hint="eastAsia"/>
          <w:b/>
          <w:bCs/>
          <w:sz w:val="32"/>
          <w:szCs w:val="32"/>
          <w:lang w:val="zh-CN"/>
        </w:rPr>
        <w:t xml:space="preserve">年 </w:t>
      </w:r>
      <w:r>
        <w:rPr>
          <w:rFonts w:hint="eastAsia"/>
          <w:b/>
          <w:bCs/>
          <w:sz w:val="32"/>
          <w:szCs w:val="32"/>
          <w:lang w:val="en-US" w:eastAsia="zh-CN"/>
        </w:rPr>
        <w:t>10</w:t>
      </w:r>
      <w:r>
        <w:rPr>
          <w:rFonts w:hint="eastAsia"/>
          <w:b/>
          <w:bCs/>
          <w:sz w:val="32"/>
          <w:szCs w:val="32"/>
          <w:lang w:val="zh-CN"/>
        </w:rPr>
        <w:t>月</w:t>
      </w:r>
      <w:r>
        <w:rPr>
          <w:rFonts w:hint="eastAsia"/>
          <w:b/>
          <w:bCs/>
          <w:sz w:val="32"/>
          <w:szCs w:val="32"/>
          <w:lang w:val="en-US" w:eastAsia="zh-CN"/>
        </w:rPr>
        <w:t>26</w:t>
      </w:r>
      <w:r>
        <w:rPr>
          <w:rFonts w:hint="eastAsia"/>
          <w:b/>
          <w:bCs/>
          <w:sz w:val="32"/>
          <w:szCs w:val="32"/>
          <w:lang w:val="zh-CN"/>
        </w:rPr>
        <w:t>日</w:t>
      </w:r>
    </w:p>
    <w:sectPr>
      <w:headerReference r:id="rId3" w:type="default"/>
      <w:pgSz w:w="11906" w:h="16838"/>
      <w:pgMar w:top="1440" w:right="1418" w:bottom="1134" w:left="1418" w:header="567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RomanS">
    <w:altName w:val="Segoe UI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rFonts w:hint="eastAsia"/>
      </w:rPr>
      <w:drawing>
        <wp:inline distT="0" distB="0" distL="0" distR="0">
          <wp:extent cx="5762625" cy="571500"/>
          <wp:effectExtent l="19050" t="0" r="9525" b="0"/>
          <wp:docPr id="1" name="图片 2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 descr="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158A1"/>
    <w:multiLevelType w:val="multilevel"/>
    <w:tmpl w:val="1D5158A1"/>
    <w:lvl w:ilvl="0" w:tentative="0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">
    <w:nsid w:val="278260A4"/>
    <w:multiLevelType w:val="multilevel"/>
    <w:tmpl w:val="278260A4"/>
    <w:lvl w:ilvl="0" w:tentative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decimal"/>
      <w:lvlText w:val="%3)"/>
      <w:lvlJc w:val="lef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286326B5"/>
    <w:multiLevelType w:val="multilevel"/>
    <w:tmpl w:val="286326B5"/>
    <w:lvl w:ilvl="0" w:tentative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3334167F"/>
    <w:multiLevelType w:val="multilevel"/>
    <w:tmpl w:val="3334167F"/>
    <w:lvl w:ilvl="0" w:tentative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3356292D"/>
    <w:multiLevelType w:val="multilevel"/>
    <w:tmpl w:val="3356292D"/>
    <w:lvl w:ilvl="0" w:tentative="0">
      <w:start w:val="7"/>
      <w:numFmt w:val="japaneseCounting"/>
      <w:lvlText w:val="%1、"/>
      <w:lvlJc w:val="left"/>
      <w:pPr>
        <w:ind w:left="7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419A6245"/>
    <w:multiLevelType w:val="multilevel"/>
    <w:tmpl w:val="419A6245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 w:cs="Times New Roman"/>
      </w:rPr>
    </w:lvl>
    <w:lvl w:ilvl="1" w:tentative="0">
      <w:start w:val="1"/>
      <w:numFmt w:val="decimal"/>
      <w:lvlText w:val="%2、"/>
      <w:lvlJc w:val="left"/>
      <w:pPr>
        <w:ind w:left="1140" w:hanging="720"/>
      </w:pPr>
      <w:rPr>
        <w:rFonts w:hint="eastAsia" w:cs="Times New Roman"/>
      </w:rPr>
    </w:lvl>
    <w:lvl w:ilvl="2" w:tentative="0">
      <w:start w:val="1"/>
      <w:numFmt w:val="decimal"/>
      <w:lvlText w:val="%3）"/>
      <w:lvlJc w:val="left"/>
      <w:pPr>
        <w:ind w:left="1560" w:hanging="720"/>
      </w:pPr>
      <w:rPr>
        <w:rFonts w:hint="default" w:hAnsi="宋体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59044830"/>
    <w:multiLevelType w:val="singleLevel"/>
    <w:tmpl w:val="59044830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abstractNum w:abstractNumId="7">
    <w:nsid w:val="6B36465F"/>
    <w:multiLevelType w:val="multilevel"/>
    <w:tmpl w:val="6B36465F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 w:cs="Times New Roman"/>
      </w:rPr>
    </w:lvl>
    <w:lvl w:ilvl="1" w:tentative="0">
      <w:start w:val="1"/>
      <w:numFmt w:val="decimal"/>
      <w:lvlText w:val="%2、"/>
      <w:lvlJc w:val="left"/>
      <w:pPr>
        <w:ind w:left="1140" w:hanging="720"/>
      </w:pPr>
      <w:rPr>
        <w:rFonts w:hint="eastAsia"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172A27"/>
    <w:rsid w:val="000270A9"/>
    <w:rsid w:val="00060A69"/>
    <w:rsid w:val="0009282A"/>
    <w:rsid w:val="000C4F28"/>
    <w:rsid w:val="000D75E5"/>
    <w:rsid w:val="00155EC3"/>
    <w:rsid w:val="00172A27"/>
    <w:rsid w:val="00177F94"/>
    <w:rsid w:val="00180E93"/>
    <w:rsid w:val="001816E1"/>
    <w:rsid w:val="00184B93"/>
    <w:rsid w:val="001A23BB"/>
    <w:rsid w:val="001B0391"/>
    <w:rsid w:val="001C6F3C"/>
    <w:rsid w:val="001D169E"/>
    <w:rsid w:val="001F3931"/>
    <w:rsid w:val="00201464"/>
    <w:rsid w:val="00204C0B"/>
    <w:rsid w:val="00226274"/>
    <w:rsid w:val="00236059"/>
    <w:rsid w:val="002848ED"/>
    <w:rsid w:val="002B5DD3"/>
    <w:rsid w:val="002C48D4"/>
    <w:rsid w:val="002D2092"/>
    <w:rsid w:val="002D5853"/>
    <w:rsid w:val="002F67DA"/>
    <w:rsid w:val="0037488A"/>
    <w:rsid w:val="00387582"/>
    <w:rsid w:val="003A6077"/>
    <w:rsid w:val="003A72A0"/>
    <w:rsid w:val="003D4330"/>
    <w:rsid w:val="003E5AA7"/>
    <w:rsid w:val="003E5BF8"/>
    <w:rsid w:val="00424F97"/>
    <w:rsid w:val="00430340"/>
    <w:rsid w:val="00436E6F"/>
    <w:rsid w:val="004434E0"/>
    <w:rsid w:val="00451530"/>
    <w:rsid w:val="0047653E"/>
    <w:rsid w:val="004A0DF4"/>
    <w:rsid w:val="004A64DF"/>
    <w:rsid w:val="004D2B54"/>
    <w:rsid w:val="004D5EB4"/>
    <w:rsid w:val="004D6524"/>
    <w:rsid w:val="004E10A7"/>
    <w:rsid w:val="00503564"/>
    <w:rsid w:val="005046B1"/>
    <w:rsid w:val="00554AF2"/>
    <w:rsid w:val="00566953"/>
    <w:rsid w:val="00591C22"/>
    <w:rsid w:val="005930BB"/>
    <w:rsid w:val="005A2A5A"/>
    <w:rsid w:val="005A6E1B"/>
    <w:rsid w:val="005F05F0"/>
    <w:rsid w:val="005F5857"/>
    <w:rsid w:val="00614DD3"/>
    <w:rsid w:val="00616449"/>
    <w:rsid w:val="00641C9A"/>
    <w:rsid w:val="00654A8C"/>
    <w:rsid w:val="00655DAE"/>
    <w:rsid w:val="00677523"/>
    <w:rsid w:val="006804EF"/>
    <w:rsid w:val="00690771"/>
    <w:rsid w:val="006A4ADF"/>
    <w:rsid w:val="006A58F7"/>
    <w:rsid w:val="006B739C"/>
    <w:rsid w:val="006F134F"/>
    <w:rsid w:val="007B7BDE"/>
    <w:rsid w:val="00805B73"/>
    <w:rsid w:val="00835424"/>
    <w:rsid w:val="008531DE"/>
    <w:rsid w:val="008A6DCE"/>
    <w:rsid w:val="008C6185"/>
    <w:rsid w:val="008F5114"/>
    <w:rsid w:val="00900364"/>
    <w:rsid w:val="009B61F3"/>
    <w:rsid w:val="009C15B9"/>
    <w:rsid w:val="009F3E7F"/>
    <w:rsid w:val="00A15F87"/>
    <w:rsid w:val="00A177DD"/>
    <w:rsid w:val="00A24D15"/>
    <w:rsid w:val="00A357B3"/>
    <w:rsid w:val="00A541DC"/>
    <w:rsid w:val="00A71C88"/>
    <w:rsid w:val="00A8193E"/>
    <w:rsid w:val="00A822FE"/>
    <w:rsid w:val="00A8701B"/>
    <w:rsid w:val="00AC3578"/>
    <w:rsid w:val="00AD49E3"/>
    <w:rsid w:val="00AD7AE4"/>
    <w:rsid w:val="00AF0B14"/>
    <w:rsid w:val="00AF6E40"/>
    <w:rsid w:val="00B02D61"/>
    <w:rsid w:val="00B37974"/>
    <w:rsid w:val="00B65FB7"/>
    <w:rsid w:val="00B83C19"/>
    <w:rsid w:val="00BA20E8"/>
    <w:rsid w:val="00BC372E"/>
    <w:rsid w:val="00BC5F86"/>
    <w:rsid w:val="00BD258D"/>
    <w:rsid w:val="00C358E3"/>
    <w:rsid w:val="00C607B1"/>
    <w:rsid w:val="00C715CC"/>
    <w:rsid w:val="00C977AF"/>
    <w:rsid w:val="00CA0B62"/>
    <w:rsid w:val="00CB34B0"/>
    <w:rsid w:val="00CD42B3"/>
    <w:rsid w:val="00D54D92"/>
    <w:rsid w:val="00D86515"/>
    <w:rsid w:val="00DB5AFC"/>
    <w:rsid w:val="00DD5DF5"/>
    <w:rsid w:val="00DF67F8"/>
    <w:rsid w:val="00E06350"/>
    <w:rsid w:val="00E82F1C"/>
    <w:rsid w:val="00EA2B6E"/>
    <w:rsid w:val="00EA5D0E"/>
    <w:rsid w:val="00EC5097"/>
    <w:rsid w:val="00F00748"/>
    <w:rsid w:val="00F05E1B"/>
    <w:rsid w:val="00F1707A"/>
    <w:rsid w:val="00F20554"/>
    <w:rsid w:val="00F514EA"/>
    <w:rsid w:val="00F52E0F"/>
    <w:rsid w:val="00F64A82"/>
    <w:rsid w:val="00F835C5"/>
    <w:rsid w:val="00F97454"/>
    <w:rsid w:val="00FA414B"/>
    <w:rsid w:val="00FD2622"/>
    <w:rsid w:val="00FD467A"/>
    <w:rsid w:val="00FE4BFA"/>
    <w:rsid w:val="00FE6853"/>
    <w:rsid w:val="00FF4B79"/>
    <w:rsid w:val="00FF7EFC"/>
    <w:rsid w:val="013449D4"/>
    <w:rsid w:val="03FF761E"/>
    <w:rsid w:val="04DF6C8C"/>
    <w:rsid w:val="052F421C"/>
    <w:rsid w:val="08065707"/>
    <w:rsid w:val="09080360"/>
    <w:rsid w:val="1C31644D"/>
    <w:rsid w:val="226B4005"/>
    <w:rsid w:val="298D2E39"/>
    <w:rsid w:val="2D3A275A"/>
    <w:rsid w:val="31037379"/>
    <w:rsid w:val="346A6F61"/>
    <w:rsid w:val="34D16197"/>
    <w:rsid w:val="38C62699"/>
    <w:rsid w:val="39C57063"/>
    <w:rsid w:val="3BD479B6"/>
    <w:rsid w:val="3DB07E2F"/>
    <w:rsid w:val="40F15F1F"/>
    <w:rsid w:val="4233672B"/>
    <w:rsid w:val="424A08CF"/>
    <w:rsid w:val="4B282EDB"/>
    <w:rsid w:val="4C040D30"/>
    <w:rsid w:val="4DDC11CB"/>
    <w:rsid w:val="4E141324"/>
    <w:rsid w:val="4F1B7959"/>
    <w:rsid w:val="64677C45"/>
    <w:rsid w:val="6AF74F8C"/>
    <w:rsid w:val="6C1C78D0"/>
    <w:rsid w:val="6D031A9B"/>
    <w:rsid w:val="6D5737F1"/>
    <w:rsid w:val="6D6A6678"/>
    <w:rsid w:val="732775FF"/>
    <w:rsid w:val="73D67598"/>
    <w:rsid w:val="779C464C"/>
    <w:rsid w:val="7A910FA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99"/>
    <w:pPr>
      <w:keepNext/>
      <w:keepLines/>
      <w:spacing w:before="260" w:after="260" w:line="360" w:lineRule="auto"/>
      <w:outlineLvl w:val="2"/>
    </w:pPr>
    <w:rPr>
      <w:rFonts w:cs="Calibri"/>
      <w:b/>
      <w:bCs/>
      <w:sz w:val="28"/>
      <w:szCs w:val="28"/>
    </w:rPr>
  </w:style>
  <w:style w:type="character" w:default="1" w:styleId="8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4"/>
    <w:unhideWhenUsed/>
    <w:qFormat/>
    <w:uiPriority w:val="99"/>
    <w:rPr>
      <w:rFonts w:ascii="宋体"/>
      <w:sz w:val="18"/>
      <w:szCs w:val="18"/>
    </w:rPr>
  </w:style>
  <w:style w:type="paragraph" w:styleId="4">
    <w:name w:val="Date"/>
    <w:basedOn w:val="1"/>
    <w:next w:val="1"/>
    <w:link w:val="15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10">
    <w:name w:val="Table Grid"/>
    <w:basedOn w:val="9"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List Paragraph"/>
    <w:basedOn w:val="1"/>
    <w:qFormat/>
    <w:uiPriority w:val="34"/>
    <w:pPr>
      <w:ind w:firstLine="420" w:firstLineChars="200"/>
    </w:pPr>
    <w:rPr>
      <w:rFonts w:cs="Calibri"/>
      <w:szCs w:val="24"/>
    </w:rPr>
  </w:style>
  <w:style w:type="character" w:customStyle="1" w:styleId="12">
    <w:name w:val="标题 3 Char"/>
    <w:basedOn w:val="8"/>
    <w:link w:val="2"/>
    <w:qFormat/>
    <w:uiPriority w:val="9"/>
    <w:rPr>
      <w:rFonts w:cs="Calibri"/>
      <w:b/>
      <w:bCs/>
      <w:kern w:val="2"/>
      <w:sz w:val="28"/>
      <w:szCs w:val="28"/>
    </w:rPr>
  </w:style>
  <w:style w:type="character" w:customStyle="1" w:styleId="13">
    <w:name w:val="批注框文本 Char"/>
    <w:basedOn w:val="8"/>
    <w:link w:val="5"/>
    <w:semiHidden/>
    <w:qFormat/>
    <w:uiPriority w:val="99"/>
    <w:rPr>
      <w:kern w:val="2"/>
      <w:sz w:val="18"/>
      <w:szCs w:val="18"/>
    </w:rPr>
  </w:style>
  <w:style w:type="character" w:customStyle="1" w:styleId="14">
    <w:name w:val="文档结构图 Char"/>
    <w:basedOn w:val="8"/>
    <w:link w:val="3"/>
    <w:semiHidden/>
    <w:qFormat/>
    <w:uiPriority w:val="99"/>
    <w:rPr>
      <w:rFonts w:ascii="宋体"/>
      <w:kern w:val="2"/>
      <w:sz w:val="18"/>
      <w:szCs w:val="18"/>
    </w:rPr>
  </w:style>
  <w:style w:type="character" w:customStyle="1" w:styleId="15">
    <w:name w:val="日期 Char"/>
    <w:basedOn w:val="8"/>
    <w:link w:val="4"/>
    <w:semiHidden/>
    <w:qFormat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A47966-4F4D-423D-89D5-5994B1F8C3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601</Words>
  <Characters>3429</Characters>
  <Lines>28</Lines>
  <Paragraphs>8</Paragraphs>
  <ScaleCrop>false</ScaleCrop>
  <LinksUpToDate>false</LinksUpToDate>
  <CharactersWithSpaces>4022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2016-09-27T08:57:00Z</dcterms:created>
  <dc:creator>Administrator</dc:creator>
  <cp:lastModifiedBy>yanghua</cp:lastModifiedBy>
  <cp:lastPrinted>2016-04-06T08:47:00Z</cp:lastPrinted>
  <dcterms:modified xsi:type="dcterms:W3CDTF">2017-10-26T01:57:08Z</dcterms:modified>
  <dc:title>本档案是示例标题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